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1B5F" w14:textId="009A01F7" w:rsidR="00261D03" w:rsidRDefault="00261D03" w:rsidP="00261D03">
      <w:pPr>
        <w:pStyle w:val="a3"/>
        <w:jc w:val="center"/>
      </w:pPr>
      <w:r>
        <w:t>Типичные нарушения, совершенные в</w:t>
      </w:r>
      <w:r w:rsidR="00817211">
        <w:t>о</w:t>
      </w:r>
      <w:r>
        <w:t xml:space="preserve"> </w:t>
      </w:r>
      <w:r w:rsidR="00817211">
        <w:t>втором</w:t>
      </w:r>
      <w:r>
        <w:t xml:space="preserve"> полугодии 202</w:t>
      </w:r>
      <w:r w:rsidR="000613DB">
        <w:t>5</w:t>
      </w:r>
      <w:r>
        <w:t xml:space="preserve"> года субъектами хозяйствования по результатам проведения оценки качества аттестации рабочих мест по условиям труда</w:t>
      </w:r>
    </w:p>
    <w:p w14:paraId="3C4DD850" w14:textId="77777777" w:rsidR="00261D03" w:rsidRDefault="00261D03" w:rsidP="00261D03">
      <w:pPr>
        <w:spacing w:after="0" w:line="240" w:lineRule="auto"/>
        <w:rPr>
          <w:b/>
        </w:rPr>
      </w:pPr>
    </w:p>
    <w:p w14:paraId="117055DF" w14:textId="1D0FE7A4" w:rsidR="00261D03" w:rsidRDefault="00830CE4" w:rsidP="00261D03">
      <w:pPr>
        <w:spacing w:after="0" w:line="240" w:lineRule="auto"/>
        <w:ind w:firstLine="708"/>
        <w:jc w:val="both"/>
      </w:pPr>
      <w:r>
        <w:t>В</w:t>
      </w:r>
      <w:r w:rsidR="00817211">
        <w:t>о</w:t>
      </w:r>
      <w:r>
        <w:t xml:space="preserve"> </w:t>
      </w:r>
      <w:r w:rsidR="00817211">
        <w:t>втором</w:t>
      </w:r>
      <w:r>
        <w:t xml:space="preserve"> </w:t>
      </w:r>
      <w:r w:rsidR="00261D03">
        <w:t>полугодии 202</w:t>
      </w:r>
      <w:r w:rsidR="000613DB">
        <w:t>5</w:t>
      </w:r>
      <w:r w:rsidR="00261D03">
        <w:t xml:space="preserve"> года управлением государственной экспертизы условий труда и охраны труда комитета по труду, занятости и социальной защите Минского облисполкома выявлены следующие типичные нарушения:</w:t>
      </w:r>
    </w:p>
    <w:p w14:paraId="1D9B1991" w14:textId="32EFFE00" w:rsidR="00D20461" w:rsidRDefault="00817211" w:rsidP="00261D03">
      <w:pPr>
        <w:spacing w:after="0" w:line="240" w:lineRule="auto"/>
        <w:ind w:firstLine="708"/>
        <w:jc w:val="both"/>
      </w:pPr>
      <w:r>
        <w:t>несвоевременное</w:t>
      </w:r>
      <w:r w:rsidRPr="00817211">
        <w:t xml:space="preserve"> ознакомлени</w:t>
      </w:r>
      <w:r>
        <w:t>е</w:t>
      </w:r>
      <w:r w:rsidRPr="00817211">
        <w:t xml:space="preserve"> работников с итоговыми документами по результатам аттестации под роспись</w:t>
      </w:r>
      <w:r w:rsidR="00545434">
        <w:t>;</w:t>
      </w:r>
    </w:p>
    <w:p w14:paraId="2A661F1A" w14:textId="77777777" w:rsidR="00817211" w:rsidRPr="00F20C48" w:rsidRDefault="00817211" w:rsidP="00817211">
      <w:pPr>
        <w:spacing w:after="0" w:line="240" w:lineRule="auto"/>
        <w:ind w:firstLine="708"/>
        <w:jc w:val="both"/>
      </w:pPr>
      <w:r>
        <w:t xml:space="preserve">отсутствуют протоколы результатов обследования рабочих </w:t>
      </w:r>
      <w:r>
        <w:br/>
        <w:t xml:space="preserve">мест в целях проверки на соответствие производственного </w:t>
      </w:r>
      <w:r>
        <w:br/>
        <w:t xml:space="preserve">оборудования и технологических процессов требованиям охраны </w:t>
      </w:r>
      <w:r>
        <w:br/>
        <w:t>труда и запланированных (принятых) мер по устранению выявленных недостатков;</w:t>
      </w:r>
    </w:p>
    <w:p w14:paraId="772D53C3" w14:textId="2ECFFF34" w:rsidR="003A4785" w:rsidRPr="003A4785" w:rsidRDefault="003A4785" w:rsidP="00817211">
      <w:pPr>
        <w:spacing w:after="0" w:line="240" w:lineRule="auto"/>
        <w:ind w:firstLine="708"/>
        <w:jc w:val="both"/>
      </w:pPr>
      <w:r w:rsidRPr="003A4785">
        <w:t>в картах аттестации рабочих мест отсутствуют наименовани</w:t>
      </w:r>
      <w:r w:rsidR="00F20C48">
        <w:t>я</w:t>
      </w:r>
      <w:r w:rsidRPr="003A4785">
        <w:t xml:space="preserve"> обслуживаемого оборудования</w:t>
      </w:r>
      <w:r>
        <w:t>;</w:t>
      </w:r>
    </w:p>
    <w:p w14:paraId="7A716939" w14:textId="51B19A73" w:rsidR="009A3CAB" w:rsidRPr="00261D03" w:rsidRDefault="00817211" w:rsidP="003A4785">
      <w:pPr>
        <w:spacing w:after="0" w:line="240" w:lineRule="auto"/>
        <w:ind w:firstLine="708"/>
        <w:jc w:val="both"/>
      </w:pPr>
      <w:r>
        <w:t>отсутству</w:t>
      </w:r>
      <w:r w:rsidR="009A3CAB">
        <w:t>ют</w:t>
      </w:r>
      <w:r>
        <w:t xml:space="preserve"> переч</w:t>
      </w:r>
      <w:r w:rsidR="009A3CAB">
        <w:t>ни</w:t>
      </w:r>
      <w:r>
        <w:t xml:space="preserve"> вредных и (или) опасных производственных факторов, подлежащих исследованию на конкретном рабочем месте.</w:t>
      </w:r>
    </w:p>
    <w:sectPr w:rsidR="009A3CAB" w:rsidRPr="0026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06"/>
    <w:rsid w:val="000613DB"/>
    <w:rsid w:val="000907E7"/>
    <w:rsid w:val="001958EE"/>
    <w:rsid w:val="001D5006"/>
    <w:rsid w:val="001E2F79"/>
    <w:rsid w:val="001F7783"/>
    <w:rsid w:val="00261D03"/>
    <w:rsid w:val="0029723C"/>
    <w:rsid w:val="002B2835"/>
    <w:rsid w:val="003A4785"/>
    <w:rsid w:val="004074CA"/>
    <w:rsid w:val="00543CE4"/>
    <w:rsid w:val="00545434"/>
    <w:rsid w:val="005D638A"/>
    <w:rsid w:val="0061581D"/>
    <w:rsid w:val="006D6FE9"/>
    <w:rsid w:val="00817211"/>
    <w:rsid w:val="00830CE4"/>
    <w:rsid w:val="00891A5C"/>
    <w:rsid w:val="00903CF4"/>
    <w:rsid w:val="00947F7F"/>
    <w:rsid w:val="009A3CAB"/>
    <w:rsid w:val="00AA0B2C"/>
    <w:rsid w:val="00B11049"/>
    <w:rsid w:val="00D20461"/>
    <w:rsid w:val="00D978A4"/>
    <w:rsid w:val="00E420DB"/>
    <w:rsid w:val="00EA793E"/>
    <w:rsid w:val="00F064B1"/>
    <w:rsid w:val="00F20C48"/>
    <w:rsid w:val="00F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30CA"/>
  <w15:docId w15:val="{26FAF3E1-264A-4B46-866A-8C1EB411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978A4"/>
    <w:pPr>
      <w:spacing w:after="0" w:line="240" w:lineRule="auto"/>
    </w:pPr>
    <w:rPr>
      <w:b/>
    </w:rPr>
  </w:style>
  <w:style w:type="character" w:customStyle="1" w:styleId="a4">
    <w:name w:val="Основной текст Знак"/>
    <w:basedOn w:val="a0"/>
    <w:link w:val="a3"/>
    <w:uiPriority w:val="99"/>
    <w:rsid w:val="00D978A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Валетко Ольга Ивановна</dc:creator>
  <cp:lastModifiedBy>Игнатович Игорь Владимирович</cp:lastModifiedBy>
  <cp:revision>14</cp:revision>
  <cp:lastPrinted>2025-12-29T11:27:00Z</cp:lastPrinted>
  <dcterms:created xsi:type="dcterms:W3CDTF">2025-06-27T05:46:00Z</dcterms:created>
  <dcterms:modified xsi:type="dcterms:W3CDTF">2025-12-29T11:28:00Z</dcterms:modified>
</cp:coreProperties>
</file>