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E824B4"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E824B4"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w:t>
      </w:r>
      <w:proofErr w:type="spellStart"/>
      <w:r w:rsidRPr="00533778">
        <w:rPr>
          <w:b/>
        </w:rPr>
        <w:t>г</w:t>
      </w:r>
      <w:proofErr w:type="gramStart"/>
      <w:r w:rsidRPr="00533778">
        <w:rPr>
          <w:b/>
        </w:rPr>
        <w:t>.В</w:t>
      </w:r>
      <w:proofErr w:type="gramEnd"/>
      <w:r w:rsidRPr="00533778">
        <w:rPr>
          <w:b/>
        </w:rPr>
        <w:t>итебск</w:t>
      </w:r>
      <w:proofErr w:type="spellEnd"/>
      <w:r w:rsidRPr="00533778">
        <w:rPr>
          <w:b/>
        </w:rPr>
        <w:t>)</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пр.Победителей</w:t>
      </w:r>
      <w:proofErr w:type="spellEnd"/>
      <w:r w:rsidRPr="00F1342B">
        <w:t>,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w:t>
      </w:r>
      <w:proofErr w:type="gramStart"/>
      <w:r w:rsidRPr="00F1342B">
        <w:t>.Б</w:t>
      </w:r>
      <w:proofErr w:type="gramEnd"/>
      <w:r w:rsidRPr="00F1342B">
        <w:t>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w:t>
      </w:r>
      <w:proofErr w:type="spellStart"/>
      <w:r w:rsidRPr="00F1342B">
        <w:t>г</w:t>
      </w:r>
      <w:proofErr w:type="gramStart"/>
      <w:r w:rsidRPr="00F1342B">
        <w:t>.В</w:t>
      </w:r>
      <w:proofErr w:type="gramEnd"/>
      <w:r w:rsidRPr="00F1342B">
        <w:t>итебск</w:t>
      </w:r>
      <w:proofErr w:type="spellEnd"/>
      <w:r w:rsidRPr="00F1342B">
        <w:t xml:space="preserve">, </w:t>
      </w:r>
      <w:proofErr w:type="spellStart"/>
      <w:r w:rsidRPr="00F1342B">
        <w:t>ул.Правды</w:t>
      </w:r>
      <w:proofErr w:type="spellEnd"/>
      <w:r w:rsidRPr="00F1342B">
        <w:t>,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w:t>
      </w:r>
      <w:proofErr w:type="gramStart"/>
      <w:r w:rsidRPr="00F1342B">
        <w:t>.Г</w:t>
      </w:r>
      <w:proofErr w:type="gramEnd"/>
      <w:r w:rsidRPr="00F1342B">
        <w:t>омель</w:t>
      </w:r>
      <w:proofErr w:type="spellEnd"/>
      <w:r w:rsidRPr="00F1342B">
        <w:t xml:space="preserve">, </w:t>
      </w:r>
      <w:proofErr w:type="spellStart"/>
      <w:r w:rsidRPr="00F1342B">
        <w:t>пер.Спартака</w:t>
      </w:r>
      <w:proofErr w:type="spellEnd"/>
      <w:r w:rsidRPr="00F1342B">
        <w:t>,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w:t>
      </w:r>
      <w:proofErr w:type="gramStart"/>
      <w:r w:rsidRPr="00F1342B">
        <w:t>.Г</w:t>
      </w:r>
      <w:proofErr w:type="gramEnd"/>
      <w:r w:rsidRPr="00F1342B">
        <w:t>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w:t>
      </w:r>
      <w:proofErr w:type="gramStart"/>
      <w:r w:rsidRPr="00F1342B">
        <w:t>.П</w:t>
      </w:r>
      <w:proofErr w:type="gramEnd"/>
      <w:r w:rsidRPr="00F1342B">
        <w:t>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w:t>
      </w:r>
      <w:proofErr w:type="gramStart"/>
      <w:r w:rsidRPr="00F1342B">
        <w:rPr>
          <w:shd w:val="clear" w:color="auto" w:fill="FFFFFF"/>
        </w:rPr>
        <w:t>.Б</w:t>
      </w:r>
      <w:proofErr w:type="gramEnd"/>
      <w:r w:rsidRPr="00F1342B">
        <w:rPr>
          <w:shd w:val="clear" w:color="auto" w:fill="FFFFFF"/>
        </w:rPr>
        <w:t>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 xml:space="preserve">210015, </w:t>
      </w:r>
      <w:proofErr w:type="spellStart"/>
      <w:r w:rsidRPr="00F1342B">
        <w:rPr>
          <w:shd w:val="clear" w:color="auto" w:fill="FFFFFF"/>
        </w:rPr>
        <w:t>г</w:t>
      </w:r>
      <w:proofErr w:type="gramStart"/>
      <w:r w:rsidRPr="00F1342B">
        <w:rPr>
          <w:shd w:val="clear" w:color="auto" w:fill="FFFFFF"/>
        </w:rPr>
        <w:t>.В</w:t>
      </w:r>
      <w:proofErr w:type="gramEnd"/>
      <w:r w:rsidRPr="00F1342B">
        <w:rPr>
          <w:shd w:val="clear" w:color="auto" w:fill="FFFFFF"/>
        </w:rPr>
        <w:t>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E824B4"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380275"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proofErr w:type="spellStart"/>
            <w:r w:rsidRPr="00052BF3">
              <w:rPr>
                <w:rFonts w:eastAsia="Calibri"/>
                <w:lang w:eastAsia="en-US"/>
              </w:rPr>
              <w:t>А.Лукашенко</w:t>
            </w:r>
            <w:proofErr w:type="spellEnd"/>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B4" w:rsidRDefault="00E824B4" w:rsidP="00CB76C4">
      <w:r>
        <w:separator/>
      </w:r>
    </w:p>
  </w:endnote>
  <w:endnote w:type="continuationSeparator" w:id="0">
    <w:p w:rsidR="00E824B4" w:rsidRDefault="00E824B4"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380275">
          <w:rPr>
            <w:noProof/>
          </w:rPr>
          <w:t>23</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B4" w:rsidRDefault="00E824B4" w:rsidP="00CB76C4">
      <w:r>
        <w:separator/>
      </w:r>
    </w:p>
  </w:footnote>
  <w:footnote w:type="continuationSeparator" w:id="0">
    <w:p w:rsidR="00E824B4" w:rsidRDefault="00E824B4"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0275"/>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24B4"/>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 Id="rId8" Type="http://schemas.openxmlformats.org/officeDocument/2006/relationships/hyperlink" Target="consultantplus://offline/ref=095CD3CF8163E0A4D53D2F3E75137B169CF399D4A104FB03AD7F1C44F9EE724467F5943A9343E80F14203B4C54l5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Флоринский Максим Владимирович</cp:lastModifiedBy>
  <cp:revision>3</cp:revision>
  <cp:lastPrinted>2022-10-03T07:48:00Z</cp:lastPrinted>
  <dcterms:created xsi:type="dcterms:W3CDTF">2022-10-13T07:24:00Z</dcterms:created>
  <dcterms:modified xsi:type="dcterms:W3CDTF">2022-10-13T11:39:00Z</dcterms:modified>
</cp:coreProperties>
</file>