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76" w:rsidRDefault="008A7276" w:rsidP="001A609C">
      <w:pPr>
        <w:spacing w:after="0" w:line="240" w:lineRule="auto"/>
        <w:jc w:val="center"/>
      </w:pPr>
      <w:r>
        <w:t xml:space="preserve">Принципы оценки микроклиматических условий </w:t>
      </w:r>
      <w:r w:rsidRPr="008A7276">
        <w:rPr>
          <w:b/>
        </w:rPr>
        <w:t>«работа на открытом воздухе»</w:t>
      </w:r>
      <w:r w:rsidR="00310873">
        <w:rPr>
          <w:b/>
        </w:rPr>
        <w:t>,</w:t>
      </w:r>
      <w:r w:rsidR="00784580">
        <w:rPr>
          <w:b/>
        </w:rPr>
        <w:t xml:space="preserve"> </w:t>
      </w:r>
      <w:r w:rsidR="0070239D">
        <w:t xml:space="preserve"> </w:t>
      </w:r>
      <w:r w:rsidR="00E10BCE">
        <w:t>«</w:t>
      </w:r>
      <w:r w:rsidR="00310873" w:rsidRPr="00E10BCE">
        <w:rPr>
          <w:b/>
        </w:rPr>
        <w:t>в неотапливаем</w:t>
      </w:r>
      <w:r w:rsidR="00E10BCE">
        <w:rPr>
          <w:b/>
        </w:rPr>
        <w:t xml:space="preserve">ых </w:t>
      </w:r>
      <w:r w:rsidR="00310873" w:rsidRPr="00E10BCE">
        <w:rPr>
          <w:b/>
        </w:rPr>
        <w:t>помещени</w:t>
      </w:r>
      <w:r w:rsidR="00E10BCE">
        <w:rPr>
          <w:b/>
        </w:rPr>
        <w:t>ях»</w:t>
      </w:r>
      <w:r w:rsidR="00310873" w:rsidRPr="00310873">
        <w:t xml:space="preserve"> </w:t>
      </w:r>
      <w:r>
        <w:t>при аттестации рабочих мест по условиям труда</w:t>
      </w:r>
    </w:p>
    <w:p w:rsidR="008A7276" w:rsidRDefault="008A7276" w:rsidP="001A609C">
      <w:pPr>
        <w:spacing w:after="0" w:line="240" w:lineRule="auto"/>
        <w:jc w:val="center"/>
      </w:pPr>
    </w:p>
    <w:p w:rsidR="008A7276" w:rsidRDefault="0070239D" w:rsidP="008A7276">
      <w:pPr>
        <w:spacing w:after="0" w:line="240" w:lineRule="auto"/>
        <w:ind w:firstLine="708"/>
        <w:jc w:val="both"/>
      </w:pPr>
      <w:r>
        <w:t>Для</w:t>
      </w:r>
      <w:r w:rsidR="008A7276">
        <w:t xml:space="preserve"> оценки </w:t>
      </w:r>
      <w:proofErr w:type="gramStart"/>
      <w:r w:rsidR="008A7276">
        <w:t>микроклимат</w:t>
      </w:r>
      <w:r>
        <w:t>ический</w:t>
      </w:r>
      <w:proofErr w:type="gramEnd"/>
      <w:r>
        <w:t xml:space="preserve"> условий</w:t>
      </w:r>
      <w:r w:rsidR="008A7276">
        <w:t xml:space="preserve"> в рамках аттестации рабочих мест по условиям труда учитываются только </w:t>
      </w:r>
      <w:r>
        <w:t xml:space="preserve">те </w:t>
      </w:r>
      <w:r w:rsidR="008A7276">
        <w:t>параметры микроклимат</w:t>
      </w:r>
      <w:r>
        <w:t>иче</w:t>
      </w:r>
      <w:r w:rsidR="008A7276">
        <w:t xml:space="preserve">ских условий, </w:t>
      </w:r>
      <w:r>
        <w:t xml:space="preserve">которые </w:t>
      </w:r>
      <w:r w:rsidR="003E51FD">
        <w:t>обусловлен</w:t>
      </w:r>
      <w:r w:rsidR="008A7276">
        <w:t xml:space="preserve">ы </w:t>
      </w:r>
      <w:r w:rsidR="00E837F3">
        <w:t xml:space="preserve">необходимостью выполнения </w:t>
      </w:r>
      <w:r w:rsidR="00E837F3" w:rsidRPr="00E837F3">
        <w:rPr>
          <w:b/>
          <w:u w:val="single"/>
        </w:rPr>
        <w:t>технологического процесса</w:t>
      </w:r>
      <w:r w:rsidR="00E837F3">
        <w:t xml:space="preserve"> на открытом воздухе</w:t>
      </w:r>
      <w:r w:rsidR="00310873">
        <w:t xml:space="preserve">, </w:t>
      </w:r>
      <w:r>
        <w:t>в неотапливаемом помещении</w:t>
      </w:r>
      <w:r w:rsidR="00310873">
        <w:t>,</w:t>
      </w:r>
      <w:r w:rsidR="003E51FD">
        <w:t xml:space="preserve"> и т.д</w:t>
      </w:r>
      <w:r w:rsidR="008A7276">
        <w:t xml:space="preserve">. </w:t>
      </w:r>
    </w:p>
    <w:p w:rsidR="00E837F3" w:rsidRDefault="00E837F3" w:rsidP="00E837F3">
      <w:pPr>
        <w:pStyle w:val="a3"/>
        <w:rPr>
          <w:i/>
          <w:color w:val="auto"/>
        </w:rPr>
      </w:pPr>
      <w:r w:rsidRPr="00E837F3">
        <w:rPr>
          <w:i/>
          <w:color w:val="auto"/>
        </w:rPr>
        <w:t>Технологический процесс - это часть производственного процесса, содержащая целенаправленные действия по изменению и (или) определению состояния предмета труда. То есть - это совокупность выстроенных в определенном порядке операций. Он направлен на превращение сырья и заготовок в конечные изделия.</w:t>
      </w:r>
    </w:p>
    <w:p w:rsidR="00F25AA9" w:rsidRPr="00F25AA9" w:rsidRDefault="00F25AA9" w:rsidP="00F25AA9">
      <w:pPr>
        <w:pStyle w:val="a3"/>
        <w:rPr>
          <w:color w:val="auto"/>
        </w:rPr>
      </w:pPr>
      <w:proofErr w:type="gramStart"/>
      <w:r>
        <w:rPr>
          <w:color w:val="auto"/>
        </w:rPr>
        <w:t>При аттестации у</w:t>
      </w:r>
      <w:r w:rsidRPr="00F25AA9">
        <w:rPr>
          <w:color w:val="auto"/>
        </w:rPr>
        <w:t>слови</w:t>
      </w:r>
      <w:r>
        <w:rPr>
          <w:color w:val="auto"/>
        </w:rPr>
        <w:t>я труда</w:t>
      </w:r>
      <w:r w:rsidRPr="00F25AA9">
        <w:rPr>
          <w:color w:val="auto"/>
        </w:rPr>
        <w:t xml:space="preserve"> </w:t>
      </w:r>
      <w:r>
        <w:rPr>
          <w:color w:val="auto"/>
        </w:rPr>
        <w:t>как «</w:t>
      </w:r>
      <w:r w:rsidRPr="00F25AA9">
        <w:rPr>
          <w:color w:val="auto"/>
        </w:rPr>
        <w:t>работа на открытом воздухе»</w:t>
      </w:r>
      <w:r w:rsidR="00E10BCE">
        <w:rPr>
          <w:color w:val="auto"/>
        </w:rPr>
        <w:t xml:space="preserve">, «в </w:t>
      </w:r>
      <w:r w:rsidR="00E10BCE" w:rsidRPr="00E10BCE">
        <w:rPr>
          <w:color w:val="auto"/>
        </w:rPr>
        <w:t>неотапливаемых помещениях</w:t>
      </w:r>
      <w:r w:rsidR="00E10BCE">
        <w:rPr>
          <w:color w:val="auto"/>
        </w:rPr>
        <w:t>»</w:t>
      </w:r>
      <w:r>
        <w:rPr>
          <w:color w:val="auto"/>
        </w:rPr>
        <w:t xml:space="preserve"> </w:t>
      </w:r>
      <w:r w:rsidRPr="00F25AA9">
        <w:rPr>
          <w:color w:val="auto"/>
        </w:rPr>
        <w:t xml:space="preserve">оцениваются классом 3.1 </w:t>
      </w:r>
      <w:r>
        <w:rPr>
          <w:color w:val="auto"/>
        </w:rPr>
        <w:t xml:space="preserve">в случае </w:t>
      </w:r>
      <w:r>
        <w:rPr>
          <w:b/>
          <w:color w:val="auto"/>
        </w:rPr>
        <w:t xml:space="preserve">занятости в </w:t>
      </w:r>
      <w:r w:rsidRPr="00F25AA9">
        <w:rPr>
          <w:b/>
          <w:color w:val="auto"/>
        </w:rPr>
        <w:t>технологическо</w:t>
      </w:r>
      <w:r>
        <w:rPr>
          <w:b/>
          <w:color w:val="auto"/>
        </w:rPr>
        <w:t>м</w:t>
      </w:r>
      <w:r w:rsidRPr="00F25AA9">
        <w:rPr>
          <w:b/>
          <w:color w:val="auto"/>
        </w:rPr>
        <w:t xml:space="preserve"> процесс</w:t>
      </w:r>
      <w:r>
        <w:rPr>
          <w:b/>
          <w:color w:val="auto"/>
        </w:rPr>
        <w:t>е производства</w:t>
      </w:r>
      <w:r w:rsidRPr="00F25AA9">
        <w:rPr>
          <w:color w:val="auto"/>
        </w:rPr>
        <w:t xml:space="preserve"> на открытом воздухе</w:t>
      </w:r>
      <w:r w:rsidR="00E10BCE">
        <w:rPr>
          <w:color w:val="auto"/>
        </w:rPr>
        <w:t xml:space="preserve">, </w:t>
      </w:r>
      <w:r w:rsidR="00E10BCE" w:rsidRPr="00E10BCE">
        <w:rPr>
          <w:color w:val="auto"/>
        </w:rPr>
        <w:t>в неотапливаемых помещениях</w:t>
      </w:r>
      <w:r w:rsidRPr="00F25AA9">
        <w:rPr>
          <w:color w:val="auto"/>
        </w:rPr>
        <w:t xml:space="preserve"> 80 процентов и более от продолжительности рабочего времени независимо от периода года и температуры наружного воздуха.</w:t>
      </w:r>
      <w:proofErr w:type="gramEnd"/>
    </w:p>
    <w:p w:rsidR="00E10BCE" w:rsidRDefault="00E10BCE" w:rsidP="00E837F3">
      <w:pPr>
        <w:pStyle w:val="a3"/>
        <w:rPr>
          <w:color w:val="auto"/>
        </w:rPr>
      </w:pPr>
      <w:r w:rsidRPr="00E10BCE">
        <w:rPr>
          <w:color w:val="auto"/>
        </w:rPr>
        <w:t xml:space="preserve">При выполнении в течение рабочего времени одновременно нескольких видов таких работ условия труда оцениваются классом 3.1, если суммарная продолжительность пребывания в указанных условиях составляет 80 процентов и более от продолжительности рабочего времени </w:t>
      </w:r>
    </w:p>
    <w:p w:rsidR="0070239D" w:rsidRDefault="001A609C" w:rsidP="00E837F3">
      <w:pPr>
        <w:pStyle w:val="a3"/>
        <w:rPr>
          <w:color w:val="auto"/>
        </w:rPr>
      </w:pPr>
      <w:bookmarkStart w:id="0" w:name="_GoBack"/>
      <w:bookmarkEnd w:id="0"/>
      <w:r>
        <w:rPr>
          <w:color w:val="auto"/>
        </w:rPr>
        <w:t xml:space="preserve">Исходя из вышеизложенного на рабочих местах, например, </w:t>
      </w:r>
      <w:r w:rsidR="00E474D4">
        <w:rPr>
          <w:color w:val="auto"/>
        </w:rPr>
        <w:t>у</w:t>
      </w:r>
      <w:r w:rsidR="0070239D" w:rsidRPr="0070239D">
        <w:rPr>
          <w:color w:val="auto"/>
        </w:rPr>
        <w:t>борщик</w:t>
      </w:r>
      <w:r>
        <w:rPr>
          <w:color w:val="auto"/>
        </w:rPr>
        <w:t>а</w:t>
      </w:r>
      <w:r w:rsidR="0070239D" w:rsidRPr="0070239D">
        <w:rPr>
          <w:color w:val="auto"/>
        </w:rPr>
        <w:t xml:space="preserve"> </w:t>
      </w:r>
      <w:r w:rsidR="0070239D" w:rsidRPr="00A664D1">
        <w:rPr>
          <w:color w:val="auto"/>
        </w:rPr>
        <w:t>территорий</w:t>
      </w:r>
      <w:r w:rsidR="00A664D1" w:rsidRPr="00A664D1">
        <w:rPr>
          <w:color w:val="auto"/>
        </w:rPr>
        <w:t xml:space="preserve"> </w:t>
      </w:r>
      <w:r w:rsidR="00A664D1" w:rsidRPr="001A609C">
        <w:rPr>
          <w:i/>
          <w:color w:val="auto"/>
          <w:sz w:val="24"/>
          <w:szCs w:val="24"/>
        </w:rPr>
        <w:t>(код</w:t>
      </w:r>
      <w:r w:rsidRPr="001A609C">
        <w:rPr>
          <w:i/>
          <w:sz w:val="24"/>
          <w:szCs w:val="24"/>
        </w:rPr>
        <w:t xml:space="preserve"> </w:t>
      </w:r>
      <w:r w:rsidRPr="001A609C">
        <w:rPr>
          <w:i/>
          <w:color w:val="auto"/>
          <w:sz w:val="24"/>
          <w:szCs w:val="24"/>
        </w:rPr>
        <w:t>профессии рабочего</w:t>
      </w:r>
      <w:r w:rsidR="00A664D1" w:rsidRPr="001A609C">
        <w:rPr>
          <w:i/>
          <w:color w:val="auto"/>
          <w:sz w:val="24"/>
          <w:szCs w:val="24"/>
        </w:rPr>
        <w:t xml:space="preserve"> 9613-003)</w:t>
      </w:r>
      <w:r w:rsidR="0070239D">
        <w:rPr>
          <w:color w:val="auto"/>
        </w:rPr>
        <w:t>, дворник</w:t>
      </w:r>
      <w:r>
        <w:rPr>
          <w:color w:val="auto"/>
        </w:rPr>
        <w:t>а</w:t>
      </w:r>
      <w:r w:rsidR="00A664D1">
        <w:rPr>
          <w:color w:val="auto"/>
        </w:rPr>
        <w:t xml:space="preserve"> </w:t>
      </w:r>
      <w:r w:rsidR="00A664D1" w:rsidRPr="001A609C">
        <w:rPr>
          <w:i/>
          <w:color w:val="auto"/>
          <w:sz w:val="24"/>
          <w:szCs w:val="24"/>
        </w:rPr>
        <w:t>(код</w:t>
      </w:r>
      <w:r w:rsidRPr="001A609C">
        <w:rPr>
          <w:i/>
          <w:sz w:val="24"/>
          <w:szCs w:val="24"/>
        </w:rPr>
        <w:t xml:space="preserve"> </w:t>
      </w:r>
      <w:r w:rsidRPr="001A609C">
        <w:rPr>
          <w:i/>
          <w:color w:val="auto"/>
          <w:sz w:val="24"/>
          <w:szCs w:val="24"/>
        </w:rPr>
        <w:t>профессии рабочего</w:t>
      </w:r>
      <w:r w:rsidR="00A664D1" w:rsidRPr="001A609C">
        <w:rPr>
          <w:i/>
          <w:color w:val="auto"/>
          <w:sz w:val="24"/>
          <w:szCs w:val="24"/>
        </w:rPr>
        <w:t xml:space="preserve"> 9613-001)</w:t>
      </w:r>
      <w:r w:rsidR="00E474D4">
        <w:rPr>
          <w:i/>
          <w:color w:val="auto"/>
          <w:sz w:val="24"/>
          <w:szCs w:val="24"/>
        </w:rPr>
        <w:t xml:space="preserve">, </w:t>
      </w:r>
      <w:r w:rsidR="00E474D4" w:rsidRPr="00E474D4">
        <w:rPr>
          <w:i/>
          <w:color w:val="auto"/>
        </w:rPr>
        <w:t>и других</w:t>
      </w:r>
      <w:r w:rsidR="00E474D4">
        <w:rPr>
          <w:i/>
          <w:color w:val="auto"/>
          <w:sz w:val="24"/>
          <w:szCs w:val="24"/>
        </w:rPr>
        <w:t>,</w:t>
      </w:r>
      <w:r>
        <w:rPr>
          <w:i/>
          <w:color w:val="auto"/>
          <w:sz w:val="24"/>
          <w:szCs w:val="24"/>
        </w:rPr>
        <w:t xml:space="preserve"> </w:t>
      </w:r>
      <w:r w:rsidRPr="001A609C">
        <w:rPr>
          <w:color w:val="auto"/>
        </w:rPr>
        <w:t>оценка микроклиматических условий не проводится.</w:t>
      </w:r>
    </w:p>
    <w:p w:rsidR="00F25AA9" w:rsidRPr="0070239D" w:rsidRDefault="00E10BCE" w:rsidP="00F25AA9">
      <w:pPr>
        <w:pStyle w:val="a3"/>
        <w:rPr>
          <w:color w:val="auto"/>
        </w:rPr>
      </w:pPr>
      <w:r w:rsidRPr="00E10BCE">
        <w:rPr>
          <w:i/>
          <w:color w:val="auto"/>
        </w:rPr>
        <w:t>К неотапливаемым относятся помещения, не оборудованные отопительными системами</w:t>
      </w:r>
      <w:r w:rsidRPr="00E10BCE">
        <w:rPr>
          <w:color w:val="auto"/>
        </w:rPr>
        <w:t>.</w:t>
      </w:r>
    </w:p>
    <w:sectPr w:rsidR="00F25AA9" w:rsidRPr="0070239D" w:rsidSect="007023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DE"/>
    <w:rsid w:val="001A609C"/>
    <w:rsid w:val="00310873"/>
    <w:rsid w:val="003E51FD"/>
    <w:rsid w:val="00571EDE"/>
    <w:rsid w:val="0070239D"/>
    <w:rsid w:val="00784580"/>
    <w:rsid w:val="008A7276"/>
    <w:rsid w:val="00A664D1"/>
    <w:rsid w:val="00C17AF5"/>
    <w:rsid w:val="00DC2D87"/>
    <w:rsid w:val="00E10BCE"/>
    <w:rsid w:val="00E420DB"/>
    <w:rsid w:val="00E474D4"/>
    <w:rsid w:val="00E837F3"/>
    <w:rsid w:val="00F2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37F3"/>
    <w:pPr>
      <w:spacing w:after="0" w:line="240" w:lineRule="auto"/>
      <w:ind w:firstLine="708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7F3"/>
    <w:rPr>
      <w:color w:val="FF0000"/>
    </w:rPr>
  </w:style>
  <w:style w:type="paragraph" w:styleId="2">
    <w:name w:val="Body Text Indent 2"/>
    <w:basedOn w:val="a"/>
    <w:link w:val="20"/>
    <w:uiPriority w:val="99"/>
    <w:unhideWhenUsed/>
    <w:rsid w:val="0070239D"/>
    <w:pPr>
      <w:spacing w:after="0" w:line="240" w:lineRule="auto"/>
      <w:ind w:firstLine="708"/>
      <w:jc w:val="both"/>
    </w:pPr>
    <w:rPr>
      <w:i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39D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37F3"/>
    <w:pPr>
      <w:spacing w:after="0" w:line="240" w:lineRule="auto"/>
      <w:ind w:firstLine="708"/>
      <w:jc w:val="both"/>
    </w:pPr>
    <w:rPr>
      <w:color w:val="FF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37F3"/>
    <w:rPr>
      <w:color w:val="FF0000"/>
    </w:rPr>
  </w:style>
  <w:style w:type="paragraph" w:styleId="2">
    <w:name w:val="Body Text Indent 2"/>
    <w:basedOn w:val="a"/>
    <w:link w:val="20"/>
    <w:uiPriority w:val="99"/>
    <w:unhideWhenUsed/>
    <w:rsid w:val="0070239D"/>
    <w:pPr>
      <w:spacing w:after="0" w:line="240" w:lineRule="auto"/>
      <w:ind w:firstLine="708"/>
      <w:jc w:val="both"/>
    </w:pPr>
    <w:rPr>
      <w:i/>
    </w:rPr>
  </w:style>
  <w:style w:type="character" w:customStyle="1" w:styleId="20">
    <w:name w:val="Основной текст с отступом 2 Знак"/>
    <w:basedOn w:val="a0"/>
    <w:link w:val="2"/>
    <w:uiPriority w:val="99"/>
    <w:rsid w:val="007023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Валетко Ольга Ивановна</dc:creator>
  <cp:lastModifiedBy>Валетко Ольга Ивановна</cp:lastModifiedBy>
  <cp:revision>7</cp:revision>
  <dcterms:created xsi:type="dcterms:W3CDTF">2021-08-23T09:04:00Z</dcterms:created>
  <dcterms:modified xsi:type="dcterms:W3CDTF">2021-08-24T07:29:00Z</dcterms:modified>
</cp:coreProperties>
</file>