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87" w:rsidRDefault="005C6887">
      <w:pPr>
        <w:widowControl w:val="0"/>
        <w:autoSpaceDE w:val="0"/>
        <w:autoSpaceDN w:val="0"/>
        <w:adjustRightInd w:val="0"/>
        <w:spacing w:line="300" w:lineRule="auto"/>
        <w:jc w:val="center"/>
        <w:rPr>
          <w:caps/>
          <w:color w:val="000000"/>
          <w:sz w:val="24"/>
          <w:szCs w:val="24"/>
        </w:rPr>
      </w:pPr>
      <w:r>
        <w:rPr>
          <w:caps/>
          <w:color w:val="000000"/>
          <w:sz w:val="24"/>
          <w:szCs w:val="24"/>
        </w:rPr>
        <w:t>ПОСТАНОВЛЕНИЕ СОВЕТА МИНИСТРОВ РЕСПУБЛИКИ БЕЛАРУСЬ</w:t>
      </w:r>
    </w:p>
    <w:p w:rsidR="005C6887" w:rsidRDefault="005C6887">
      <w:pPr>
        <w:widowControl w:val="0"/>
        <w:autoSpaceDE w:val="0"/>
        <w:autoSpaceDN w:val="0"/>
        <w:adjustRightInd w:val="0"/>
        <w:spacing w:line="300" w:lineRule="auto"/>
        <w:jc w:val="center"/>
        <w:rPr>
          <w:color w:val="000000"/>
          <w:sz w:val="24"/>
          <w:szCs w:val="24"/>
        </w:rPr>
      </w:pPr>
      <w:r>
        <w:rPr>
          <w:color w:val="000000"/>
          <w:sz w:val="24"/>
          <w:szCs w:val="24"/>
        </w:rPr>
        <w:t>29 июля 2020 г. № 449</w:t>
      </w:r>
    </w:p>
    <w:p w:rsidR="005C6887" w:rsidRDefault="005C6887">
      <w:pPr>
        <w:widowControl w:val="0"/>
        <w:autoSpaceDE w:val="0"/>
        <w:autoSpaceDN w:val="0"/>
        <w:adjustRightInd w:val="0"/>
        <w:spacing w:before="240" w:after="240" w:line="300" w:lineRule="auto"/>
        <w:jc w:val="center"/>
        <w:rPr>
          <w:b/>
          <w:color w:val="000000"/>
          <w:sz w:val="24"/>
          <w:szCs w:val="24"/>
          <w:lang w:val="x-none"/>
        </w:rPr>
      </w:pPr>
      <w:r>
        <w:rPr>
          <w:b/>
          <w:color w:val="000000"/>
          <w:sz w:val="24"/>
          <w:szCs w:val="24"/>
          <w:lang w:val="x-none"/>
        </w:rPr>
        <w:t>О государственных экспертизах условий труда и подготовке заключений о применении труда женщин</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На основании абзаца четвертого части третьей и части пятой </w:t>
      </w:r>
      <w:hyperlink r:id="rId5" w:history="1">
        <w:r>
          <w:rPr>
            <w:color w:val="0000FF"/>
            <w:sz w:val="24"/>
            <w:szCs w:val="24"/>
          </w:rPr>
          <w:t>статьи 10</w:t>
        </w:r>
      </w:hyperlink>
      <w:hyperlink r:id="rId6" w:history="1">
        <w:r>
          <w:rPr>
            <w:color w:val="0000FF"/>
            <w:sz w:val="24"/>
            <w:szCs w:val="24"/>
          </w:rPr>
          <w:t>[1]</w:t>
        </w:r>
      </w:hyperlink>
      <w:r>
        <w:rPr>
          <w:color w:val="000000"/>
          <w:sz w:val="24"/>
          <w:szCs w:val="24"/>
        </w:rPr>
        <w:t xml:space="preserve"> Закона Республики Беларусь от 23 июня 2008 г. № 356-З «Об охране труда» Совет Министров Республики Беларусь ПОСТАНОВЛЯЕТ:</w:t>
      </w:r>
    </w:p>
    <w:p w:rsidR="005C6887" w:rsidRDefault="005C6887">
      <w:pPr>
        <w:autoSpaceDE w:val="0"/>
        <w:autoSpaceDN w:val="0"/>
        <w:adjustRightInd w:val="0"/>
        <w:spacing w:line="300" w:lineRule="auto"/>
        <w:ind w:firstLine="570"/>
        <w:rPr>
          <w:color w:val="000000"/>
          <w:sz w:val="24"/>
          <w:szCs w:val="24"/>
        </w:rPr>
      </w:pPr>
      <w:bookmarkStart w:id="0" w:name="CA0_П_1_0CN__point_1"/>
      <w:bookmarkEnd w:id="0"/>
      <w:r>
        <w:rPr>
          <w:color w:val="000000"/>
          <w:sz w:val="24"/>
          <w:szCs w:val="24"/>
        </w:rPr>
        <w:t>1. Утвердить:</w:t>
      </w:r>
    </w:p>
    <w:p w:rsidR="005C6887" w:rsidRDefault="005C6887">
      <w:pPr>
        <w:autoSpaceDE w:val="0"/>
        <w:autoSpaceDN w:val="0"/>
        <w:adjustRightInd w:val="0"/>
        <w:spacing w:line="300" w:lineRule="auto"/>
        <w:ind w:firstLine="570"/>
        <w:rPr>
          <w:color w:val="000000"/>
          <w:sz w:val="24"/>
          <w:szCs w:val="24"/>
        </w:rPr>
      </w:pPr>
      <w:hyperlink r:id="rId7" w:history="1">
        <w:r>
          <w:rPr>
            <w:color w:val="0000FF"/>
            <w:sz w:val="24"/>
            <w:szCs w:val="24"/>
          </w:rPr>
          <w:t>Положение</w:t>
        </w:r>
      </w:hyperlink>
      <w:r>
        <w:rPr>
          <w:color w:val="000000"/>
          <w:sz w:val="24"/>
          <w:szCs w:val="24"/>
        </w:rPr>
        <w:t xml:space="preserve"> о порядке проведения государственных экспертиз условий труда (прилагается);</w:t>
      </w:r>
    </w:p>
    <w:p w:rsidR="005C6887" w:rsidRDefault="005C6887">
      <w:pPr>
        <w:autoSpaceDE w:val="0"/>
        <w:autoSpaceDN w:val="0"/>
        <w:adjustRightInd w:val="0"/>
        <w:spacing w:line="300" w:lineRule="auto"/>
        <w:ind w:firstLine="570"/>
        <w:rPr>
          <w:color w:val="000000"/>
          <w:sz w:val="24"/>
          <w:szCs w:val="24"/>
        </w:rPr>
      </w:pPr>
      <w:hyperlink r:id="rId8" w:history="1">
        <w:r>
          <w:rPr>
            <w:color w:val="0000FF"/>
            <w:sz w:val="24"/>
            <w:szCs w:val="24"/>
          </w:rPr>
          <w:t>Положение</w:t>
        </w:r>
      </w:hyperlink>
      <w:r>
        <w:rPr>
          <w:color w:val="000000"/>
          <w:sz w:val="24"/>
          <w:szCs w:val="24"/>
        </w:rPr>
        <w:t xml:space="preserve"> о порядке подготовки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(прилагается).</w:t>
      </w:r>
    </w:p>
    <w:p w:rsidR="005C6887" w:rsidRDefault="005C6887">
      <w:pPr>
        <w:autoSpaceDE w:val="0"/>
        <w:autoSpaceDN w:val="0"/>
        <w:adjustRightInd w:val="0"/>
        <w:spacing w:line="300" w:lineRule="auto"/>
        <w:ind w:firstLine="570"/>
        <w:rPr>
          <w:color w:val="000000"/>
          <w:sz w:val="24"/>
          <w:szCs w:val="24"/>
        </w:rPr>
      </w:pPr>
      <w:bookmarkStart w:id="1" w:name="CA0_П_2_0CN__point_2"/>
      <w:bookmarkEnd w:id="1"/>
      <w:r>
        <w:rPr>
          <w:color w:val="000000"/>
          <w:sz w:val="24"/>
          <w:szCs w:val="24"/>
        </w:rPr>
        <w:t>2. Настоящее постановление вступает в силу после его официального опубликования и распространяет свое действие на правоотношения, возникшие с 28 июня 2020 г.</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819"/>
        <w:gridCol w:w="4819"/>
      </w:tblGrid>
      <w:tr w:rsidR="005C6887">
        <w:tc>
          <w:tcPr>
            <w:tcW w:w="2500" w:type="pct"/>
            <w:tcBorders>
              <w:top w:val="nil"/>
              <w:left w:val="nil"/>
              <w:bottom w:val="nil"/>
              <w:right w:val="nil"/>
            </w:tcBorders>
            <w:vAlign w:val="bottom"/>
          </w:tcPr>
          <w:p w:rsidR="005C6887" w:rsidRDefault="005C6887">
            <w:pPr>
              <w:autoSpaceDE w:val="0"/>
              <w:autoSpaceDN w:val="0"/>
              <w:adjustRightInd w:val="0"/>
              <w:spacing w:line="300" w:lineRule="auto"/>
              <w:rPr>
                <w:b/>
                <w:color w:val="000000"/>
                <w:sz w:val="24"/>
                <w:szCs w:val="24"/>
              </w:rPr>
            </w:pPr>
            <w:r>
              <w:rPr>
                <w:b/>
                <w:color w:val="000000"/>
                <w:sz w:val="24"/>
                <w:szCs w:val="24"/>
              </w:rPr>
              <w:t>Премьер-министр Республики Беларусь</w:t>
            </w:r>
          </w:p>
        </w:tc>
        <w:tc>
          <w:tcPr>
            <w:tcW w:w="2500" w:type="pct"/>
            <w:tcBorders>
              <w:top w:val="nil"/>
              <w:left w:val="nil"/>
              <w:bottom w:val="nil"/>
              <w:right w:val="nil"/>
            </w:tcBorders>
            <w:vAlign w:val="bottom"/>
          </w:tcPr>
          <w:p w:rsidR="005C6887" w:rsidRDefault="005C6887">
            <w:pPr>
              <w:autoSpaceDE w:val="0"/>
              <w:autoSpaceDN w:val="0"/>
              <w:adjustRightInd w:val="0"/>
              <w:spacing w:line="300" w:lineRule="auto"/>
              <w:jc w:val="right"/>
              <w:rPr>
                <w:b/>
                <w:color w:val="000000"/>
                <w:sz w:val="24"/>
                <w:szCs w:val="24"/>
              </w:rPr>
            </w:pPr>
            <w:r>
              <w:rPr>
                <w:b/>
                <w:color w:val="000000"/>
                <w:sz w:val="24"/>
                <w:szCs w:val="24"/>
              </w:rPr>
              <w:t>Р.Головченко</w:t>
            </w:r>
          </w:p>
        </w:tc>
      </w:tr>
    </w:tbl>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5C6887">
        <w:tc>
          <w:tcPr>
            <w:tcW w:w="37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250" w:type="pct"/>
            <w:tcBorders>
              <w:top w:val="nil"/>
              <w:left w:val="nil"/>
              <w:bottom w:val="nil"/>
              <w:right w:val="nil"/>
            </w:tcBorders>
          </w:tcPr>
          <w:p w:rsidR="005C6887" w:rsidRDefault="005C6887">
            <w:pPr>
              <w:autoSpaceDE w:val="0"/>
              <w:autoSpaceDN w:val="0"/>
              <w:adjustRightInd w:val="0"/>
              <w:spacing w:after="120" w:line="300" w:lineRule="auto"/>
              <w:rPr>
                <w:color w:val="000000"/>
                <w:sz w:val="24"/>
                <w:szCs w:val="24"/>
              </w:rPr>
            </w:pPr>
            <w:bookmarkStart w:id="2" w:name="CN__утв_1"/>
            <w:bookmarkEnd w:id="2"/>
            <w:r>
              <w:rPr>
                <w:color w:val="000000"/>
                <w:sz w:val="24"/>
                <w:szCs w:val="24"/>
              </w:rPr>
              <w:t>УТВЕРЖДЕНО</w:t>
            </w:r>
          </w:p>
          <w:p w:rsidR="005C6887" w:rsidRDefault="005C6887">
            <w:pPr>
              <w:autoSpaceDE w:val="0"/>
              <w:autoSpaceDN w:val="0"/>
              <w:adjustRightInd w:val="0"/>
              <w:spacing w:line="300" w:lineRule="auto"/>
              <w:rPr>
                <w:color w:val="000000"/>
                <w:sz w:val="24"/>
                <w:szCs w:val="24"/>
              </w:rPr>
            </w:pPr>
            <w:r>
              <w:rPr>
                <w:color w:val="000000"/>
                <w:sz w:val="24"/>
                <w:szCs w:val="24"/>
              </w:rPr>
              <w:t>Постановление</w:t>
            </w:r>
            <w:r>
              <w:rPr>
                <w:color w:val="000000"/>
                <w:sz w:val="24"/>
                <w:szCs w:val="24"/>
              </w:rPr>
              <w:br/>
              <w:t>Совета Министров</w:t>
            </w:r>
            <w:r>
              <w:rPr>
                <w:color w:val="000000"/>
                <w:sz w:val="24"/>
                <w:szCs w:val="24"/>
              </w:rPr>
              <w:br/>
              <w:t>Республики Беларусь</w:t>
            </w:r>
            <w:r>
              <w:rPr>
                <w:color w:val="000000"/>
                <w:sz w:val="24"/>
                <w:szCs w:val="24"/>
              </w:rPr>
              <w:br/>
              <w:t>29.07.2020 № 449</w:t>
            </w:r>
          </w:p>
        </w:tc>
      </w:tr>
    </w:tbl>
    <w:p w:rsidR="005C6887" w:rsidRDefault="005C6887">
      <w:pPr>
        <w:autoSpaceDE w:val="0"/>
        <w:autoSpaceDN w:val="0"/>
        <w:adjustRightInd w:val="0"/>
        <w:spacing w:before="240" w:after="240" w:line="300" w:lineRule="auto"/>
        <w:rPr>
          <w:b/>
          <w:color w:val="000000"/>
          <w:sz w:val="24"/>
          <w:szCs w:val="24"/>
        </w:rPr>
      </w:pPr>
      <w:bookmarkStart w:id="3" w:name="CA0_ПОЛ__1CN__заг_утв_1"/>
      <w:bookmarkEnd w:id="3"/>
      <w:r>
        <w:rPr>
          <w:b/>
          <w:color w:val="000000"/>
          <w:sz w:val="24"/>
          <w:szCs w:val="24"/>
        </w:rPr>
        <w:t>ПОЛОЖЕНИЕ</w:t>
      </w:r>
      <w:r>
        <w:rPr>
          <w:b/>
          <w:color w:val="000000"/>
          <w:sz w:val="24"/>
          <w:szCs w:val="24"/>
        </w:rPr>
        <w:br/>
        <w:t>о порядке проведения государственных экспертиз условий труда</w:t>
      </w:r>
    </w:p>
    <w:p w:rsidR="005C6887" w:rsidRDefault="005C6887">
      <w:pPr>
        <w:autoSpaceDE w:val="0"/>
        <w:autoSpaceDN w:val="0"/>
        <w:adjustRightInd w:val="0"/>
        <w:spacing w:before="240" w:after="240" w:line="300" w:lineRule="auto"/>
        <w:jc w:val="center"/>
        <w:rPr>
          <w:b/>
          <w:caps/>
          <w:color w:val="000000"/>
          <w:sz w:val="24"/>
          <w:szCs w:val="24"/>
        </w:rPr>
      </w:pPr>
      <w:bookmarkStart w:id="4" w:name="CA0_ПОЛ__1_ГЛ_1_1CN__chapter_1"/>
      <w:bookmarkEnd w:id="4"/>
      <w:r>
        <w:rPr>
          <w:b/>
          <w:caps/>
          <w:color w:val="000000"/>
          <w:sz w:val="24"/>
          <w:szCs w:val="24"/>
        </w:rPr>
        <w:t>ГЛАВА 1</w:t>
      </w:r>
      <w:r>
        <w:rPr>
          <w:b/>
          <w:caps/>
          <w:color w:val="000000"/>
          <w:sz w:val="24"/>
          <w:szCs w:val="24"/>
        </w:rPr>
        <w:br/>
        <w:t>ОБЩИЕ ПОЛОЖЕНИЯ</w:t>
      </w:r>
    </w:p>
    <w:p w:rsidR="005C6887" w:rsidRDefault="005C6887">
      <w:pPr>
        <w:autoSpaceDE w:val="0"/>
        <w:autoSpaceDN w:val="0"/>
        <w:adjustRightInd w:val="0"/>
        <w:spacing w:line="300" w:lineRule="auto"/>
        <w:ind w:firstLine="570"/>
        <w:rPr>
          <w:color w:val="000000"/>
          <w:sz w:val="24"/>
          <w:szCs w:val="24"/>
        </w:rPr>
      </w:pPr>
      <w:bookmarkStart w:id="5" w:name="CA0_ПОЛ__1_ГЛ_1_1_П_1_1CN__point_1"/>
      <w:bookmarkEnd w:id="5"/>
      <w:r>
        <w:rPr>
          <w:color w:val="000000"/>
          <w:sz w:val="24"/>
          <w:szCs w:val="24"/>
        </w:rPr>
        <w:t>1. Настоящим Положением устанавливается порядок проведения государственных экспертиз условий труда (далее – экспертизы).</w:t>
      </w:r>
    </w:p>
    <w:p w:rsidR="005C6887" w:rsidRDefault="005C6887">
      <w:pPr>
        <w:autoSpaceDE w:val="0"/>
        <w:autoSpaceDN w:val="0"/>
        <w:adjustRightInd w:val="0"/>
        <w:spacing w:line="300" w:lineRule="auto"/>
        <w:ind w:firstLine="570"/>
        <w:rPr>
          <w:color w:val="000000"/>
          <w:sz w:val="24"/>
          <w:szCs w:val="24"/>
        </w:rPr>
      </w:pPr>
      <w:bookmarkStart w:id="6" w:name="CA0_ПОЛ__1_ГЛ_1_1_П_2_2CN__point_2"/>
      <w:bookmarkEnd w:id="6"/>
      <w:r>
        <w:rPr>
          <w:color w:val="000000"/>
          <w:sz w:val="24"/>
          <w:szCs w:val="24"/>
        </w:rPr>
        <w:t>2. Экспертизы проводятся в целях установления правильности отнесения условий труда к категории «вредные и (или) опасные условия труда» по результатам аттестации рабочих мест по условиям труда (далее, если не предусмотрено иное, – аттестация).</w:t>
      </w:r>
    </w:p>
    <w:p w:rsidR="005C6887" w:rsidRDefault="005C6887">
      <w:pPr>
        <w:autoSpaceDE w:val="0"/>
        <w:autoSpaceDN w:val="0"/>
        <w:adjustRightInd w:val="0"/>
        <w:spacing w:line="300" w:lineRule="auto"/>
        <w:ind w:firstLine="570"/>
        <w:rPr>
          <w:color w:val="000000"/>
          <w:sz w:val="24"/>
          <w:szCs w:val="24"/>
        </w:rPr>
      </w:pPr>
      <w:bookmarkStart w:id="7" w:name="CA0_ПОЛ__1_ГЛ_1_1_П_3_3CN__point_3"/>
      <w:bookmarkEnd w:id="7"/>
      <w:r>
        <w:rPr>
          <w:color w:val="000000"/>
          <w:sz w:val="24"/>
          <w:szCs w:val="24"/>
        </w:rPr>
        <w:t xml:space="preserve">3. Должностными лицами управления охраны и государственной экспертизы условий труда Министерства труда и социальной защиты (далее – Минтруда и соцзащиты), управлений (отделов) государственной экспертизы условий труда комитетов по труду, занятости и социальной защите облисполкомов, Минского горисполкома (далее, если не </w:t>
      </w:r>
      <w:r>
        <w:rPr>
          <w:color w:val="000000"/>
          <w:sz w:val="24"/>
          <w:szCs w:val="24"/>
        </w:rPr>
        <w:lastRenderedPageBreak/>
        <w:t>предусмотрено иное, – органы государственной экспертизы условий труда) проводятся следующие экспертизы:</w:t>
      </w:r>
    </w:p>
    <w:p w:rsidR="005C6887" w:rsidRDefault="005C6887">
      <w:pPr>
        <w:autoSpaceDE w:val="0"/>
        <w:autoSpaceDN w:val="0"/>
        <w:adjustRightInd w:val="0"/>
        <w:spacing w:line="300" w:lineRule="auto"/>
        <w:ind w:firstLine="570"/>
        <w:rPr>
          <w:color w:val="000000"/>
          <w:sz w:val="24"/>
          <w:szCs w:val="24"/>
        </w:rPr>
      </w:pPr>
      <w:bookmarkStart w:id="8" w:name="CA0_ПОЛ__1_ГЛ_1_1_П_3_3_ПП_3_1_1CN__unde"/>
      <w:bookmarkEnd w:id="8"/>
      <w:r>
        <w:rPr>
          <w:color w:val="000000"/>
          <w:sz w:val="24"/>
          <w:szCs w:val="24"/>
        </w:rPr>
        <w:t>3.1. правильности применения: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списков производств, работ, профессий, должностей и показателей, дающих право на льготное пенсионное обеспечение или пенсию по возрасту за работу с особыми условиями труда (далее – списки)*;</w:t>
      </w:r>
    </w:p>
    <w:p w:rsidR="005C6887" w:rsidRDefault="005C6887">
      <w:pPr>
        <w:autoSpaceDE w:val="0"/>
        <w:autoSpaceDN w:val="0"/>
        <w:adjustRightInd w:val="0"/>
        <w:spacing w:line="300" w:lineRule="auto"/>
        <w:ind w:firstLine="570"/>
        <w:rPr>
          <w:color w:val="000000"/>
          <w:sz w:val="24"/>
          <w:szCs w:val="24"/>
        </w:rPr>
      </w:pPr>
      <w:hyperlink r:id="rId9" w:history="1">
        <w:r>
          <w:rPr>
            <w:color w:val="0000FF"/>
            <w:sz w:val="24"/>
            <w:szCs w:val="24"/>
          </w:rPr>
          <w:t>перечня</w:t>
        </w:r>
      </w:hyperlink>
      <w:r>
        <w:rPr>
          <w:color w:val="000000"/>
          <w:sz w:val="24"/>
          <w:szCs w:val="24"/>
        </w:rPr>
        <w:t xml:space="preserve">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утвержденного постановлением Совета Министров Республики Беларусь от 9 октября 2008 г. № 1490 (далее – перечень);</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Для целей настоящего Положения под списками производств, работ, профессий, должностей и показателей, дающих право на льготное пенсионное обеспечение или пенсию по возрасту за работу с особыми условиями труда, понимаются: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списки производств, работ, профессий, должностей и показателей, дающих право на льготное пенсионное обеспечение, утвержденные постановлением Кабинета Министров СССР от 26 января 1991 г. № 10;</w:t>
      </w:r>
    </w:p>
    <w:p w:rsidR="005C6887" w:rsidRDefault="005C6887">
      <w:pPr>
        <w:autoSpaceDE w:val="0"/>
        <w:autoSpaceDN w:val="0"/>
        <w:adjustRightInd w:val="0"/>
        <w:spacing w:line="300" w:lineRule="auto"/>
        <w:ind w:firstLine="570"/>
        <w:rPr>
          <w:color w:val="000000"/>
          <w:sz w:val="24"/>
          <w:szCs w:val="24"/>
        </w:rPr>
      </w:pPr>
      <w:hyperlink r:id="rId10" w:history="1">
        <w:r>
          <w:rPr>
            <w:color w:val="0000FF"/>
            <w:sz w:val="24"/>
            <w:szCs w:val="24"/>
          </w:rPr>
          <w:t>Список производств</w:t>
        </w:r>
      </w:hyperlink>
      <w:r>
        <w:rPr>
          <w:color w:val="000000"/>
          <w:sz w:val="24"/>
          <w:szCs w:val="24"/>
        </w:rPr>
        <w:t>,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утвержденный постановлением Совета Министров Республики Беларусь от 25 мая 2005 г. № 536;</w:t>
      </w:r>
    </w:p>
    <w:p w:rsidR="005C6887" w:rsidRDefault="005C6887">
      <w:pPr>
        <w:autoSpaceDE w:val="0"/>
        <w:autoSpaceDN w:val="0"/>
        <w:adjustRightInd w:val="0"/>
        <w:spacing w:after="240" w:line="300" w:lineRule="auto"/>
        <w:ind w:firstLine="570"/>
        <w:rPr>
          <w:color w:val="000000"/>
          <w:sz w:val="24"/>
          <w:szCs w:val="24"/>
        </w:rPr>
      </w:pPr>
      <w:hyperlink r:id="rId11" w:history="1">
        <w:r>
          <w:rPr>
            <w:color w:val="0000FF"/>
            <w:sz w:val="24"/>
            <w:szCs w:val="24"/>
          </w:rPr>
          <w:t>Список производств</w:t>
        </w:r>
      </w:hyperlink>
      <w:r>
        <w:rPr>
          <w:color w:val="000000"/>
          <w:sz w:val="24"/>
          <w:szCs w:val="24"/>
        </w:rPr>
        <w:t>,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утвержденный постановлением Совета Министров Республики Беларусь от 25 мая 2005 г. № 536.</w:t>
      </w:r>
    </w:p>
    <w:p w:rsidR="005C6887" w:rsidRDefault="005C6887">
      <w:pPr>
        <w:autoSpaceDE w:val="0"/>
        <w:autoSpaceDN w:val="0"/>
        <w:adjustRightInd w:val="0"/>
        <w:spacing w:line="300" w:lineRule="auto"/>
        <w:ind w:firstLine="570"/>
        <w:rPr>
          <w:color w:val="000000"/>
          <w:sz w:val="24"/>
          <w:szCs w:val="24"/>
        </w:rPr>
      </w:pPr>
      <w:bookmarkStart w:id="9" w:name="CA0_ПОЛ__1_ГЛ_1_1_П_3_3_ПП_3_2_2CN__unde"/>
      <w:bookmarkEnd w:id="9"/>
      <w:r>
        <w:rPr>
          <w:color w:val="000000"/>
          <w:sz w:val="24"/>
          <w:szCs w:val="24"/>
        </w:rPr>
        <w:t>3.2. качества проведения аттестации;</w:t>
      </w:r>
    </w:p>
    <w:p w:rsidR="005C6887" w:rsidRDefault="005C6887">
      <w:pPr>
        <w:autoSpaceDE w:val="0"/>
        <w:autoSpaceDN w:val="0"/>
        <w:adjustRightInd w:val="0"/>
        <w:spacing w:line="300" w:lineRule="auto"/>
        <w:ind w:firstLine="570"/>
        <w:rPr>
          <w:color w:val="000000"/>
          <w:sz w:val="24"/>
          <w:szCs w:val="24"/>
        </w:rPr>
      </w:pPr>
      <w:bookmarkStart w:id="10" w:name="CA0_ПОЛ__1_ГЛ_1_1_П_3_3_ПП_3_3_3CN__unde"/>
      <w:bookmarkEnd w:id="10"/>
      <w:r>
        <w:rPr>
          <w:color w:val="000000"/>
          <w:sz w:val="24"/>
          <w:szCs w:val="24"/>
        </w:rPr>
        <w:t>3.3. условий труда на рабочих местах.</w:t>
      </w:r>
    </w:p>
    <w:p w:rsidR="005C6887" w:rsidRDefault="005C6887">
      <w:pPr>
        <w:autoSpaceDE w:val="0"/>
        <w:autoSpaceDN w:val="0"/>
        <w:adjustRightInd w:val="0"/>
        <w:spacing w:line="300" w:lineRule="auto"/>
        <w:ind w:firstLine="570"/>
        <w:rPr>
          <w:color w:val="000000"/>
          <w:sz w:val="24"/>
          <w:szCs w:val="24"/>
        </w:rPr>
      </w:pPr>
      <w:bookmarkStart w:id="11" w:name="CA0_ПОЛ__1_ГЛ_1_1_П_4_4CN__point_4"/>
      <w:bookmarkEnd w:id="11"/>
      <w:r>
        <w:rPr>
          <w:color w:val="000000"/>
          <w:sz w:val="24"/>
          <w:szCs w:val="24"/>
        </w:rPr>
        <w:t xml:space="preserve">4. Проведение экспертиз, указанных в </w:t>
      </w:r>
      <w:hyperlink r:id="rId12" w:history="1">
        <w:r>
          <w:rPr>
            <w:color w:val="0000FF"/>
            <w:sz w:val="24"/>
            <w:szCs w:val="24"/>
          </w:rPr>
          <w:t>пункте 3</w:t>
        </w:r>
      </w:hyperlink>
      <w:r>
        <w:rPr>
          <w:color w:val="000000"/>
          <w:sz w:val="24"/>
          <w:szCs w:val="24"/>
        </w:rPr>
        <w:t xml:space="preserve"> настоящего Положения, осуществляется на основании заявлений юридических лиц, индивидуальных предпринимателей или работников с представленными документами о стаже работы, документами по результатам аттестации, оформление которых предусмотрено нормативными правовыми актами по проведению аттестации, действующими в период ее проведения (далее – документы по результатам аттестации), документами финансово-экономического, производственного характера, а также по инициативе органов государственной экспертизы условий труда, запросу органов, назначающих пенсии.</w:t>
      </w:r>
    </w:p>
    <w:p w:rsidR="005C6887" w:rsidRDefault="005C6887">
      <w:pPr>
        <w:autoSpaceDE w:val="0"/>
        <w:autoSpaceDN w:val="0"/>
        <w:adjustRightInd w:val="0"/>
        <w:spacing w:line="300" w:lineRule="auto"/>
        <w:ind w:firstLine="570"/>
        <w:rPr>
          <w:color w:val="000000"/>
          <w:sz w:val="24"/>
          <w:szCs w:val="24"/>
        </w:rPr>
      </w:pPr>
      <w:bookmarkStart w:id="12" w:name="CA0_ПОЛ__1_ГЛ_1_1_П_5_5CN__point_5"/>
      <w:bookmarkEnd w:id="12"/>
      <w:r>
        <w:rPr>
          <w:color w:val="000000"/>
          <w:sz w:val="24"/>
          <w:szCs w:val="24"/>
        </w:rPr>
        <w:t>5. Экспертизы проводятся в организациях независимо от их организационно-правовых форм.</w:t>
      </w:r>
    </w:p>
    <w:p w:rsidR="005C6887" w:rsidRDefault="005C6887">
      <w:pPr>
        <w:autoSpaceDE w:val="0"/>
        <w:autoSpaceDN w:val="0"/>
        <w:adjustRightInd w:val="0"/>
        <w:spacing w:before="240" w:after="240" w:line="300" w:lineRule="auto"/>
        <w:jc w:val="center"/>
        <w:rPr>
          <w:b/>
          <w:caps/>
          <w:color w:val="000000"/>
          <w:sz w:val="24"/>
          <w:szCs w:val="24"/>
        </w:rPr>
      </w:pPr>
      <w:bookmarkStart w:id="13" w:name="CA0_ПОЛ__1_ГЛ_2_2CN__chapter_2"/>
      <w:bookmarkEnd w:id="13"/>
      <w:r>
        <w:rPr>
          <w:b/>
          <w:caps/>
          <w:color w:val="000000"/>
          <w:sz w:val="24"/>
          <w:szCs w:val="24"/>
        </w:rPr>
        <w:t>ГЛАВА 2</w:t>
      </w:r>
      <w:r>
        <w:rPr>
          <w:b/>
          <w:caps/>
          <w:color w:val="000000"/>
          <w:sz w:val="24"/>
          <w:szCs w:val="24"/>
        </w:rPr>
        <w:br/>
        <w:t>ЭКСПЕРТИЗА ПРАВИЛЬНОСТИ ПРИМЕНЕНИЯ СПИСКОВ И ПЕРЕЧНЯ</w:t>
      </w:r>
    </w:p>
    <w:p w:rsidR="005C6887" w:rsidRDefault="005C6887">
      <w:pPr>
        <w:autoSpaceDE w:val="0"/>
        <w:autoSpaceDN w:val="0"/>
        <w:adjustRightInd w:val="0"/>
        <w:spacing w:line="300" w:lineRule="auto"/>
        <w:ind w:firstLine="570"/>
        <w:rPr>
          <w:color w:val="000000"/>
          <w:sz w:val="24"/>
          <w:szCs w:val="24"/>
        </w:rPr>
      </w:pPr>
      <w:bookmarkStart w:id="14" w:name="CA0_ПОЛ__1_ГЛ_2_2_П_6_6CN__point_6"/>
      <w:bookmarkEnd w:id="14"/>
      <w:r>
        <w:rPr>
          <w:color w:val="000000"/>
          <w:sz w:val="24"/>
          <w:szCs w:val="24"/>
        </w:rPr>
        <w:lastRenderedPageBreak/>
        <w:t>6. Экспертиза правильности применения списков и перечня проводится для установления соответствия фактически выполняемой работы условиям и показателям, предусмотренным списками и перечнем.</w:t>
      </w:r>
    </w:p>
    <w:p w:rsidR="005C6887" w:rsidRDefault="005C6887">
      <w:pPr>
        <w:autoSpaceDE w:val="0"/>
        <w:autoSpaceDN w:val="0"/>
        <w:adjustRightInd w:val="0"/>
        <w:spacing w:line="300" w:lineRule="auto"/>
        <w:ind w:firstLine="570"/>
        <w:rPr>
          <w:color w:val="000000"/>
          <w:sz w:val="24"/>
          <w:szCs w:val="24"/>
        </w:rPr>
      </w:pPr>
      <w:bookmarkStart w:id="15" w:name="CA0_ПОЛ__1_ГЛ_2_2_П_7_7CN__point_7"/>
      <w:bookmarkEnd w:id="15"/>
      <w:r>
        <w:rPr>
          <w:color w:val="000000"/>
          <w:sz w:val="24"/>
          <w:szCs w:val="24"/>
        </w:rPr>
        <w:t>7. Соответствие фактически выполняемой работы условиям и показателям, предусмотренным списками и перечнем, устанавливается на основании документов, оформленных в установленном порядке, представляемых нанимателем (должностная (рабочая) инструкция, регламент (карта) технологического процесса и другие документы). При этом учитываются: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условия труда, в которых занят работник (работа на горячих участках, с радионуклидными источниками и другими источниками ионизирующего излучения, с применением вредных веществ, с ядовитыми и сильнодействующими веществами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вид работ (на зарядке аккумуляторов, варке флюсов, подаче, уборке и перемещении металла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место работы (в тоннелях, галереях, у плавильных печей, гальванических ванн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работа на определенном оборудовании (на литейных машинах, штамповочных молотах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работа с определенными материалами, сырьем и топливом (цианистые растворы, медные порошки, сплавы, содержащие свинец,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работа в определенном структурном подразделении организации (в цехе, на участке, в отделении), если это требование прямо предусмотрено списками (котельные цехи, плавильные участки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технологический процесс, в котором занят работник (на закалке и отжиге, дроблении, измельчении и помоле ископаемых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вид продукции, в изготовлении которой занят работник (медикаменты, кинофотопленка, белково-витаминные препараты и так далее);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занятость на подземных работах;</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работа по ремонту и обслуживанию оборудования.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Занятость работника на определенных работах подтверждается документами того периода, когда эта работа проводилась.</w:t>
      </w:r>
    </w:p>
    <w:p w:rsidR="005C6887" w:rsidRDefault="005C6887">
      <w:pPr>
        <w:autoSpaceDE w:val="0"/>
        <w:autoSpaceDN w:val="0"/>
        <w:adjustRightInd w:val="0"/>
        <w:spacing w:line="300" w:lineRule="auto"/>
        <w:ind w:firstLine="570"/>
        <w:rPr>
          <w:color w:val="000000"/>
          <w:sz w:val="24"/>
          <w:szCs w:val="24"/>
        </w:rPr>
      </w:pPr>
      <w:bookmarkStart w:id="16" w:name="CA0_ПОЛ__1_ГЛ_2_2_П_8_8CN__point_8"/>
      <w:bookmarkEnd w:id="16"/>
      <w:r>
        <w:rPr>
          <w:color w:val="000000"/>
          <w:sz w:val="24"/>
          <w:szCs w:val="24"/>
        </w:rPr>
        <w:t>8. В заключении по результатам экспертизы правильности применения списков и перечня указывается вывод о правильности применения списков и перечня в отношении конкретного рабочего места, а также обоснованности его включения в составляемые в организации перечень рабочих мест по профессиям рабочих и должностям служащих, на которых по результатам аттестации подтверждены особые условия труда, соответствующие требованиям списков, или перечень рабочих мест работниц текстильных профессий, на которых по результатам аттестации подтверждены условия труда, соответствующие требованиям перечня (далее – перечни рабочих мест).</w:t>
      </w:r>
    </w:p>
    <w:p w:rsidR="005C6887" w:rsidRDefault="005C6887">
      <w:pPr>
        <w:autoSpaceDE w:val="0"/>
        <w:autoSpaceDN w:val="0"/>
        <w:adjustRightInd w:val="0"/>
        <w:spacing w:before="240" w:after="240" w:line="300" w:lineRule="auto"/>
        <w:jc w:val="center"/>
        <w:rPr>
          <w:b/>
          <w:caps/>
          <w:color w:val="000000"/>
          <w:sz w:val="24"/>
          <w:szCs w:val="24"/>
        </w:rPr>
      </w:pPr>
      <w:bookmarkStart w:id="17" w:name="CA0_ПОЛ__1_ГЛ_3_3CN__chapter_3"/>
      <w:bookmarkEnd w:id="17"/>
      <w:r>
        <w:rPr>
          <w:b/>
          <w:caps/>
          <w:color w:val="000000"/>
          <w:sz w:val="24"/>
          <w:szCs w:val="24"/>
        </w:rPr>
        <w:t>ГЛАВА 3</w:t>
      </w:r>
      <w:r>
        <w:rPr>
          <w:b/>
          <w:caps/>
          <w:color w:val="000000"/>
          <w:sz w:val="24"/>
          <w:szCs w:val="24"/>
        </w:rPr>
        <w:br/>
        <w:t>ЭКСПЕРТИЗА КАЧЕСТВА ПРОВЕДЕНИЯ АТТЕСТАЦИИ</w:t>
      </w:r>
    </w:p>
    <w:p w:rsidR="005C6887" w:rsidRDefault="005C6887">
      <w:pPr>
        <w:autoSpaceDE w:val="0"/>
        <w:autoSpaceDN w:val="0"/>
        <w:adjustRightInd w:val="0"/>
        <w:spacing w:line="300" w:lineRule="auto"/>
        <w:ind w:firstLine="570"/>
        <w:rPr>
          <w:color w:val="000000"/>
          <w:sz w:val="24"/>
          <w:szCs w:val="24"/>
        </w:rPr>
      </w:pPr>
      <w:bookmarkStart w:id="18" w:name="CA0_ПОЛ__1_ГЛ_3_3_П_9_9CN__point_9"/>
      <w:bookmarkEnd w:id="18"/>
      <w:r>
        <w:rPr>
          <w:color w:val="000000"/>
          <w:sz w:val="24"/>
          <w:szCs w:val="24"/>
        </w:rPr>
        <w:lastRenderedPageBreak/>
        <w:t>9. Экспертиза качества проведения аттестации (далее – экспертиза качества) проводится для оценки соблюдения требований законодательства к порядку проведения аттестации и проверки правильности оценки условий труда на конкретном рабочем месте.</w:t>
      </w:r>
    </w:p>
    <w:p w:rsidR="005C6887" w:rsidRDefault="005C6887">
      <w:pPr>
        <w:autoSpaceDE w:val="0"/>
        <w:autoSpaceDN w:val="0"/>
        <w:adjustRightInd w:val="0"/>
        <w:spacing w:line="300" w:lineRule="auto"/>
        <w:ind w:firstLine="570"/>
        <w:rPr>
          <w:color w:val="000000"/>
          <w:sz w:val="24"/>
          <w:szCs w:val="24"/>
        </w:rPr>
      </w:pPr>
      <w:bookmarkStart w:id="19" w:name="CA0_ПОЛ__1_ГЛ_3_3_П_10_10CN__point_10"/>
      <w:bookmarkEnd w:id="19"/>
      <w:r>
        <w:rPr>
          <w:color w:val="000000"/>
          <w:sz w:val="24"/>
          <w:szCs w:val="24"/>
        </w:rPr>
        <w:t>10. Экспертиза качества может проводиться как по материалам аттестации, срок действия которой не истек, так и по материалам предыдущих аттестаций.</w:t>
      </w:r>
    </w:p>
    <w:p w:rsidR="005C6887" w:rsidRDefault="005C6887">
      <w:pPr>
        <w:autoSpaceDE w:val="0"/>
        <w:autoSpaceDN w:val="0"/>
        <w:adjustRightInd w:val="0"/>
        <w:spacing w:line="300" w:lineRule="auto"/>
        <w:ind w:firstLine="570"/>
        <w:rPr>
          <w:color w:val="000000"/>
          <w:sz w:val="24"/>
          <w:szCs w:val="24"/>
        </w:rPr>
      </w:pPr>
      <w:bookmarkStart w:id="20" w:name="CA0_ПОЛ__1_ГЛ_3_3_П_11_11CN__point_11"/>
      <w:bookmarkEnd w:id="20"/>
      <w:r>
        <w:rPr>
          <w:color w:val="000000"/>
          <w:sz w:val="24"/>
          <w:szCs w:val="24"/>
        </w:rPr>
        <w:t>11. При экспертизе качества осуществляется изучение документов по результатам аттестации.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Правильность оценки условий труда на конкретном рабочем месте устанавливается с учетом документов, оформленных в установленном порядке, представляемых нанимателем (должностная (рабочая) инструкция, регламент (карта) технологического процесса и другие документы) и действующих на дату утверждения документов по результатам аттестации.</w:t>
      </w:r>
    </w:p>
    <w:p w:rsidR="005C6887" w:rsidRDefault="005C6887">
      <w:pPr>
        <w:autoSpaceDE w:val="0"/>
        <w:autoSpaceDN w:val="0"/>
        <w:adjustRightInd w:val="0"/>
        <w:spacing w:line="300" w:lineRule="auto"/>
        <w:ind w:firstLine="570"/>
        <w:rPr>
          <w:color w:val="000000"/>
          <w:sz w:val="24"/>
          <w:szCs w:val="24"/>
        </w:rPr>
      </w:pPr>
      <w:bookmarkStart w:id="21" w:name="CA0_ПОЛ__1_ГЛ_3_3_П_12_12CN__point_12"/>
      <w:bookmarkEnd w:id="21"/>
      <w:r>
        <w:rPr>
          <w:color w:val="000000"/>
          <w:sz w:val="24"/>
          <w:szCs w:val="24"/>
        </w:rPr>
        <w:t>12. В случае если в ходе экспертизы качества недостаточно документов для принятия решения (истечение срока аттестации, упразднение рабочего места, измерения и исследования уровней вредных и (или) опасных факторов производственной среды выполнены в отношении не всех факторов производственной среды, по вине нанимателя несвоевременно проведена или не проведена аттестация и так далее), для подготовки заключения по результатам экспертизы качества используются результаты предыдущих и (или) последующих аттестаций (если условия труда на конкретном рабочем месте не изменились), аттестаций однотипных рабочих мест по условиям труда в отрасли, виде производства, по профессии рабочего, должности служащего с учетом занятости конкретного работника в особых условиях труда.</w:t>
      </w:r>
    </w:p>
    <w:p w:rsidR="005C6887" w:rsidRDefault="005C6887">
      <w:pPr>
        <w:autoSpaceDE w:val="0"/>
        <w:autoSpaceDN w:val="0"/>
        <w:adjustRightInd w:val="0"/>
        <w:spacing w:line="300" w:lineRule="auto"/>
        <w:ind w:firstLine="570"/>
        <w:rPr>
          <w:color w:val="000000"/>
          <w:sz w:val="24"/>
          <w:szCs w:val="24"/>
        </w:rPr>
      </w:pPr>
      <w:bookmarkStart w:id="22" w:name="CA0_ПОЛ__1_ГЛ_3_3_П_13_13CN__point_13"/>
      <w:bookmarkEnd w:id="22"/>
      <w:r>
        <w:rPr>
          <w:color w:val="000000"/>
          <w:sz w:val="24"/>
          <w:szCs w:val="24"/>
        </w:rPr>
        <w:t>13. В заключении по результатам экспертизы качества указывается оценка соблюдения требований нормативных правовых актов, регламентирующих порядок проведения аттестации, вывод о подтверждении результатов аттестации – наличии на конкретном рабочем месте особых условий труда, соответствующих требованиям списков и перечня.</w:t>
      </w:r>
    </w:p>
    <w:p w:rsidR="005C6887" w:rsidRDefault="005C6887">
      <w:pPr>
        <w:autoSpaceDE w:val="0"/>
        <w:autoSpaceDN w:val="0"/>
        <w:adjustRightInd w:val="0"/>
        <w:spacing w:before="240" w:after="240" w:line="300" w:lineRule="auto"/>
        <w:jc w:val="center"/>
        <w:rPr>
          <w:b/>
          <w:caps/>
          <w:color w:val="000000"/>
          <w:sz w:val="24"/>
          <w:szCs w:val="24"/>
        </w:rPr>
      </w:pPr>
      <w:bookmarkStart w:id="23" w:name="CA0_ПОЛ__1_ГЛ_4_4CN__chapter_4"/>
      <w:bookmarkEnd w:id="23"/>
      <w:r>
        <w:rPr>
          <w:b/>
          <w:caps/>
          <w:color w:val="000000"/>
          <w:sz w:val="24"/>
          <w:szCs w:val="24"/>
        </w:rPr>
        <w:t>ГЛАВА 4</w:t>
      </w:r>
      <w:r>
        <w:rPr>
          <w:b/>
          <w:caps/>
          <w:color w:val="000000"/>
          <w:sz w:val="24"/>
          <w:szCs w:val="24"/>
        </w:rPr>
        <w:br/>
        <w:t>ЭКСПЕРТИЗА УСЛОВИЙ ТРУДА НА РАБОЧИХ МЕСТАХ</w:t>
      </w:r>
    </w:p>
    <w:p w:rsidR="005C6887" w:rsidRDefault="005C6887">
      <w:pPr>
        <w:autoSpaceDE w:val="0"/>
        <w:autoSpaceDN w:val="0"/>
        <w:adjustRightInd w:val="0"/>
        <w:spacing w:line="300" w:lineRule="auto"/>
        <w:ind w:firstLine="570"/>
        <w:rPr>
          <w:color w:val="000000"/>
          <w:sz w:val="24"/>
          <w:szCs w:val="24"/>
        </w:rPr>
      </w:pPr>
      <w:bookmarkStart w:id="24" w:name="CA0_ПОЛ__1_ГЛ_4_4_П_14_14CN__point_14"/>
      <w:bookmarkEnd w:id="24"/>
      <w:r>
        <w:rPr>
          <w:color w:val="000000"/>
          <w:sz w:val="24"/>
          <w:szCs w:val="24"/>
        </w:rPr>
        <w:t>14. Экспертиза условий труда на рабочих местах (далее – экспертиза условий труда) проводится на конкретном рабочем месте для контроля правильности оценки условий труда.</w:t>
      </w:r>
    </w:p>
    <w:p w:rsidR="005C6887" w:rsidRDefault="005C6887">
      <w:pPr>
        <w:autoSpaceDE w:val="0"/>
        <w:autoSpaceDN w:val="0"/>
        <w:adjustRightInd w:val="0"/>
        <w:spacing w:line="300" w:lineRule="auto"/>
        <w:ind w:firstLine="570"/>
        <w:rPr>
          <w:color w:val="000000"/>
          <w:sz w:val="24"/>
          <w:szCs w:val="24"/>
        </w:rPr>
      </w:pPr>
      <w:bookmarkStart w:id="25" w:name="CA0_ПОЛ__1_ГЛ_4_4_П_15_15CN__point_15"/>
      <w:bookmarkEnd w:id="25"/>
      <w:r>
        <w:rPr>
          <w:color w:val="000000"/>
          <w:sz w:val="24"/>
          <w:szCs w:val="24"/>
        </w:rPr>
        <w:t>15. Экспертиза условий труда проводится в случаях возникновения споров между нанимателем и работником, а также по инициативе органов государственной экспертизы условий труда по вопросам оценки условий труда на конкретном рабочем месте: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для подтверждения обоснованности установления работнику компенсаций за работу с вредными и (или) опасными условиями труда;</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для установления фактической занятости работника в условиях, предусмотренных списками, в период, в течение которого по вине нанимателя не проведена аттестация и (или) за который у нанимателя отсутствуют документы по результатам аттестации, оформленные в установленном порядке (далее – неаттестованный период).</w:t>
      </w:r>
    </w:p>
    <w:p w:rsidR="005C6887" w:rsidRDefault="005C6887">
      <w:pPr>
        <w:autoSpaceDE w:val="0"/>
        <w:autoSpaceDN w:val="0"/>
        <w:adjustRightInd w:val="0"/>
        <w:spacing w:line="300" w:lineRule="auto"/>
        <w:ind w:firstLine="570"/>
        <w:rPr>
          <w:color w:val="000000"/>
          <w:sz w:val="24"/>
          <w:szCs w:val="24"/>
        </w:rPr>
      </w:pPr>
      <w:bookmarkStart w:id="26" w:name="CA0_ПОЛ__1_ГЛ_4_4_П_16_16CN__point_16"/>
      <w:bookmarkEnd w:id="26"/>
      <w:r>
        <w:rPr>
          <w:color w:val="000000"/>
          <w:sz w:val="24"/>
          <w:szCs w:val="24"/>
        </w:rPr>
        <w:t>16. При проведении экспертизы условий труда необходимо:</w:t>
      </w:r>
    </w:p>
    <w:p w:rsidR="005C6887" w:rsidRDefault="005C6887">
      <w:pPr>
        <w:autoSpaceDE w:val="0"/>
        <w:autoSpaceDN w:val="0"/>
        <w:adjustRightInd w:val="0"/>
        <w:spacing w:line="300" w:lineRule="auto"/>
        <w:ind w:firstLine="570"/>
        <w:rPr>
          <w:color w:val="000000"/>
          <w:sz w:val="24"/>
          <w:szCs w:val="24"/>
        </w:rPr>
      </w:pPr>
      <w:r>
        <w:rPr>
          <w:color w:val="000000"/>
          <w:sz w:val="24"/>
          <w:szCs w:val="24"/>
        </w:rPr>
        <w:lastRenderedPageBreak/>
        <w:t>изучить технологический процесс, характеристики применяемых оборудования, сырья и материалов, при необходимости – проектную документацию на строительство и реконструкцию объектов производственного назначения и определить производственные факторы, обусловленные технологическим процессом и формирующие условия труда на рабочем месте;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изучить имеющиеся у нанимателя результаты измерений и исследований уровней вредных и (или) опасных факторов производственной среды, выполненных испытательными лабораториями, аккредитованными в Национальной системе аккредитации Республики Беларусь, и расчетов показателей тяжести и напряженности трудового процесса, выполненных специалистами нанимателя либо юридическим лицом (индивидуальным предпринимателем), аккредитованным в соответствии с законодательством на оказание услуг в области охраны труда;</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проверить обоснованность оценки уровней вредных и (или) опасных факторов производственной среды, показателей тяжести и напряженности трудового процесса, имеющихся на рабочем месте;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установить правильность оценки условий труда на рабочем месте.</w:t>
      </w:r>
    </w:p>
    <w:p w:rsidR="005C6887" w:rsidRDefault="005C6887">
      <w:pPr>
        <w:autoSpaceDE w:val="0"/>
        <w:autoSpaceDN w:val="0"/>
        <w:adjustRightInd w:val="0"/>
        <w:spacing w:line="300" w:lineRule="auto"/>
        <w:ind w:firstLine="570"/>
        <w:rPr>
          <w:color w:val="000000"/>
          <w:sz w:val="24"/>
          <w:szCs w:val="24"/>
        </w:rPr>
      </w:pPr>
      <w:bookmarkStart w:id="27" w:name="CA0_ПОЛ__1_ГЛ_4_4_П_17_17CN__point_17"/>
      <w:bookmarkEnd w:id="27"/>
      <w:r>
        <w:rPr>
          <w:color w:val="000000"/>
          <w:sz w:val="24"/>
          <w:szCs w:val="24"/>
        </w:rPr>
        <w:t>17. В заключении по результатам экспертизы условий труда, проводимой для подтверждения обоснованности установления работнику компенсаций за работу с вредными и (или) опасными условиями труда, указывается вывод о соответствии оценки условий труда при проведении аттестации нормативным правовым актам, регулирующим вопросы аттестации, праве работника на компенсации за работу с вредными и (или) опасными условиями труда, предоставляемые по результатам аттестации.</w:t>
      </w:r>
    </w:p>
    <w:p w:rsidR="005C6887" w:rsidRDefault="005C6887">
      <w:pPr>
        <w:autoSpaceDE w:val="0"/>
        <w:autoSpaceDN w:val="0"/>
        <w:adjustRightInd w:val="0"/>
        <w:spacing w:line="300" w:lineRule="auto"/>
        <w:ind w:firstLine="570"/>
        <w:rPr>
          <w:color w:val="000000"/>
          <w:sz w:val="24"/>
          <w:szCs w:val="24"/>
        </w:rPr>
      </w:pPr>
      <w:bookmarkStart w:id="28" w:name="CA0_ПОЛ__1_ГЛ_4_4_П_18_18CN__point_18"/>
      <w:bookmarkEnd w:id="28"/>
      <w:r>
        <w:rPr>
          <w:color w:val="000000"/>
          <w:sz w:val="24"/>
          <w:szCs w:val="24"/>
        </w:rPr>
        <w:t>18. При непроведении аттестации в установленные законодательством сроки и (или) отсутствии у нанимателя документов по результатам аттестации, оформленных в установленном порядке, должностные лица органов государственной экспертизы условий труда принимают решение о признании рабочего места неаттестованным по условиям труда за соответствующий период и подготовке заключения по результатам экспертизы условий труда, проводимой для установления фактической занятости работника в условиях, предусмотренных списками, в неаттестованный период (далее – заключение о неаттестованном периоде).</w:t>
      </w:r>
    </w:p>
    <w:p w:rsidR="005C6887" w:rsidRDefault="005C6887">
      <w:pPr>
        <w:autoSpaceDE w:val="0"/>
        <w:autoSpaceDN w:val="0"/>
        <w:adjustRightInd w:val="0"/>
        <w:spacing w:line="300" w:lineRule="auto"/>
        <w:ind w:firstLine="570"/>
        <w:rPr>
          <w:color w:val="000000"/>
          <w:sz w:val="24"/>
          <w:szCs w:val="24"/>
        </w:rPr>
      </w:pPr>
      <w:bookmarkStart w:id="29" w:name="CA0_ПОЛ__1_ГЛ_4_4_П_19_19CN__point_19"/>
      <w:bookmarkEnd w:id="29"/>
      <w:r>
        <w:rPr>
          <w:color w:val="000000"/>
          <w:sz w:val="24"/>
          <w:szCs w:val="24"/>
        </w:rPr>
        <w:t>19. При подготовке заключения о неаттестованном периоде проводится изучение документов в объеме, предусмотренном для экспертизы условий труда и экспертизы правильности применения списков и перечня. Положительное решение для подтверждения фактической занятости работника в условиях, предусмотренных списками, в неаттестованный период принимается в случае, если такое решение вынесено по двум указанным видам экспертиз.</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При установлении фактической занятости работника в условиях, предусмотренных списками, определяется соответствие условий труда работника условиям и показателям, предусмотренным списками.</w:t>
      </w:r>
    </w:p>
    <w:p w:rsidR="005C6887" w:rsidRDefault="005C6887">
      <w:pPr>
        <w:autoSpaceDE w:val="0"/>
        <w:autoSpaceDN w:val="0"/>
        <w:adjustRightInd w:val="0"/>
        <w:spacing w:line="300" w:lineRule="auto"/>
        <w:ind w:firstLine="570"/>
        <w:rPr>
          <w:color w:val="000000"/>
          <w:sz w:val="24"/>
          <w:szCs w:val="24"/>
        </w:rPr>
      </w:pPr>
      <w:bookmarkStart w:id="30" w:name="CA0_ПОЛ__1_ГЛ_4_4_П_20_20CN__point_20"/>
      <w:bookmarkEnd w:id="30"/>
      <w:r>
        <w:rPr>
          <w:color w:val="000000"/>
          <w:sz w:val="24"/>
          <w:szCs w:val="24"/>
        </w:rPr>
        <w:t xml:space="preserve">20. Если в организации имеются результаты предыдущей и (или) последующей аттестаций относительно неаттестованного периода, указанные результаты являются основанием для подготовки заключения о неаттестованном периоде. При необходимости </w:t>
      </w:r>
      <w:r>
        <w:rPr>
          <w:color w:val="000000"/>
          <w:sz w:val="24"/>
          <w:szCs w:val="24"/>
        </w:rPr>
        <w:lastRenderedPageBreak/>
        <w:t>должностные лица органов государственной экспертизы условий труда принимают решение о проведении экспертизы качества.</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Если аттестация в организации не проводилась, для подготовки заключения о неаттестованном периоде используются результаты аттестаций однотипных рабочих мест по условиям труда в отрасли, виде производства, профессии рабочего, должности служащего с учетом занятости конкретного работника в особых условиях труда.</w:t>
      </w:r>
    </w:p>
    <w:p w:rsidR="005C6887" w:rsidRDefault="005C6887">
      <w:pPr>
        <w:autoSpaceDE w:val="0"/>
        <w:autoSpaceDN w:val="0"/>
        <w:adjustRightInd w:val="0"/>
        <w:spacing w:line="300" w:lineRule="auto"/>
        <w:ind w:firstLine="570"/>
        <w:rPr>
          <w:color w:val="000000"/>
          <w:sz w:val="24"/>
          <w:szCs w:val="24"/>
        </w:rPr>
      </w:pPr>
      <w:bookmarkStart w:id="31" w:name="CA0_ПОЛ__1_ГЛ_4_4_П_21_21CN__point_21"/>
      <w:bookmarkEnd w:id="31"/>
      <w:r>
        <w:rPr>
          <w:color w:val="000000"/>
          <w:sz w:val="24"/>
          <w:szCs w:val="24"/>
        </w:rPr>
        <w:t>21. В заключении о неаттестованном периоде указывается вывод о признании рабочего места неаттестованным по условиям труда за соответствующий период и о соответствии условий труда работника в этот период условиям и показателям, предусмотренным списками.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Период работы, подлежащей включению в специальный (профессиональный) стаж с учетом заключения о неаттестованном периоде, устанавливается нанимателем самостоятельно на основании имеющихся документов о работе заинтересованного лица.</w:t>
      </w:r>
    </w:p>
    <w:p w:rsidR="005C6887" w:rsidRDefault="005C6887">
      <w:pPr>
        <w:autoSpaceDE w:val="0"/>
        <w:autoSpaceDN w:val="0"/>
        <w:adjustRightInd w:val="0"/>
        <w:spacing w:line="300" w:lineRule="auto"/>
        <w:ind w:firstLine="570"/>
        <w:rPr>
          <w:color w:val="000000"/>
          <w:sz w:val="24"/>
          <w:szCs w:val="24"/>
        </w:rPr>
      </w:pPr>
      <w:bookmarkStart w:id="32" w:name="CA0_ПОЛ__1_ГЛ_4_4_П_22_22CN__point_22"/>
      <w:bookmarkEnd w:id="32"/>
      <w:r>
        <w:rPr>
          <w:color w:val="000000"/>
          <w:sz w:val="24"/>
          <w:szCs w:val="24"/>
        </w:rPr>
        <w:t>22. Заключение о неаттестованном периоде, подготовленное с участием уполномоченного представителя профсоюза, направляется заявителю, а также органам, назначающим пенсии, для решения ими вопроса об исчислении специального (профессионального) стажа с учетом занятости конкретного работника на работах, предусмотренных списками, в течение полного рабочего дня.</w:t>
      </w:r>
    </w:p>
    <w:p w:rsidR="005C6887" w:rsidRDefault="005C6887">
      <w:pPr>
        <w:autoSpaceDE w:val="0"/>
        <w:autoSpaceDN w:val="0"/>
        <w:adjustRightInd w:val="0"/>
        <w:spacing w:before="240" w:after="240" w:line="300" w:lineRule="auto"/>
        <w:jc w:val="center"/>
        <w:rPr>
          <w:b/>
          <w:caps/>
          <w:color w:val="000000"/>
          <w:sz w:val="24"/>
          <w:szCs w:val="24"/>
        </w:rPr>
      </w:pPr>
      <w:bookmarkStart w:id="33" w:name="CA0_ПОЛ__1_ГЛ_5_5CN__chapter_5"/>
      <w:bookmarkEnd w:id="33"/>
      <w:r>
        <w:rPr>
          <w:b/>
          <w:caps/>
          <w:color w:val="000000"/>
          <w:sz w:val="24"/>
          <w:szCs w:val="24"/>
        </w:rPr>
        <w:t>ГЛАВА 5</w:t>
      </w:r>
      <w:r>
        <w:rPr>
          <w:b/>
          <w:caps/>
          <w:color w:val="000000"/>
          <w:sz w:val="24"/>
          <w:szCs w:val="24"/>
        </w:rPr>
        <w:br/>
        <w:t>ОФОРМЛЕНИЕ И ПОРЯДОК СОГЛАСОВАНИЯ РЕЗУЛЬТАТОВ ЭКСПЕРТИЗ</w:t>
      </w:r>
    </w:p>
    <w:p w:rsidR="005C6887" w:rsidRDefault="005C6887">
      <w:pPr>
        <w:autoSpaceDE w:val="0"/>
        <w:autoSpaceDN w:val="0"/>
        <w:adjustRightInd w:val="0"/>
        <w:spacing w:line="300" w:lineRule="auto"/>
        <w:ind w:firstLine="570"/>
        <w:rPr>
          <w:color w:val="000000"/>
          <w:sz w:val="24"/>
          <w:szCs w:val="24"/>
        </w:rPr>
      </w:pPr>
      <w:bookmarkStart w:id="34" w:name="CA0_ПОЛ__1_ГЛ_5_5_П_23_23CN__point_23"/>
      <w:bookmarkEnd w:id="34"/>
      <w:r>
        <w:rPr>
          <w:color w:val="000000"/>
          <w:sz w:val="24"/>
          <w:szCs w:val="24"/>
        </w:rPr>
        <w:t xml:space="preserve">23. Итоговым документом экспертиз является заключение по результатам проведения государственной экспертизы условий труда по форме согласно </w:t>
      </w:r>
      <w:hyperlink r:id="rId13" w:history="1">
        <w:r>
          <w:rPr>
            <w:color w:val="0000FF"/>
            <w:sz w:val="24"/>
            <w:szCs w:val="24"/>
          </w:rPr>
          <w:t>приложению 1</w:t>
        </w:r>
      </w:hyperlink>
      <w:r>
        <w:rPr>
          <w:color w:val="000000"/>
          <w:sz w:val="24"/>
          <w:szCs w:val="24"/>
        </w:rPr>
        <w:t xml:space="preserve"> (далее – заключение по результатам экспертизы), которое оформляется на бланке органа государственной экспертизы условий труда и подписывается должностным лицом, проводившим экспертизу.</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Заключение по результатам экспертизы направляется заинтересованным не позднее 30 календарных дней со дня поступления от них заявления, указанного в </w:t>
      </w:r>
      <w:hyperlink r:id="rId14" w:history="1">
        <w:r>
          <w:rPr>
            <w:color w:val="0000FF"/>
            <w:sz w:val="24"/>
            <w:szCs w:val="24"/>
          </w:rPr>
          <w:t>пункте 4</w:t>
        </w:r>
      </w:hyperlink>
      <w:r>
        <w:rPr>
          <w:color w:val="000000"/>
          <w:sz w:val="24"/>
          <w:szCs w:val="24"/>
        </w:rPr>
        <w:t xml:space="preserve"> настоящего Положения, а в случае запроса дополнительной информации – 45 календарных дней.</w:t>
      </w:r>
    </w:p>
    <w:p w:rsidR="005C6887" w:rsidRDefault="005C6887">
      <w:pPr>
        <w:autoSpaceDE w:val="0"/>
        <w:autoSpaceDN w:val="0"/>
        <w:adjustRightInd w:val="0"/>
        <w:spacing w:line="300" w:lineRule="auto"/>
        <w:ind w:firstLine="570"/>
        <w:rPr>
          <w:color w:val="000000"/>
          <w:sz w:val="24"/>
          <w:szCs w:val="24"/>
        </w:rPr>
      </w:pPr>
      <w:bookmarkStart w:id="35" w:name="CA0_ПОЛ__1_ГЛ_5_5_П_24_24CN__point_24"/>
      <w:bookmarkEnd w:id="35"/>
      <w:r>
        <w:rPr>
          <w:color w:val="000000"/>
          <w:sz w:val="24"/>
          <w:szCs w:val="24"/>
        </w:rPr>
        <w:t>24. В случае проведения экспертизы при разрешении споров между работником, нанимателем и органами, назначающими пенсии, копии заключения по результатам экспертизы направляются всем заинтересованным сторонам.</w:t>
      </w:r>
    </w:p>
    <w:p w:rsidR="005C6887" w:rsidRDefault="005C6887">
      <w:pPr>
        <w:autoSpaceDE w:val="0"/>
        <w:autoSpaceDN w:val="0"/>
        <w:adjustRightInd w:val="0"/>
        <w:spacing w:line="300" w:lineRule="auto"/>
        <w:ind w:firstLine="570"/>
        <w:rPr>
          <w:color w:val="000000"/>
          <w:sz w:val="24"/>
          <w:szCs w:val="24"/>
        </w:rPr>
      </w:pPr>
      <w:bookmarkStart w:id="36" w:name="CA0_ПОЛ__1_ГЛ_5_5_П_25_25CN__point_25"/>
      <w:bookmarkEnd w:id="36"/>
      <w:r>
        <w:rPr>
          <w:color w:val="000000"/>
          <w:sz w:val="24"/>
          <w:szCs w:val="24"/>
        </w:rPr>
        <w:t>25. Заключение по результатам экспертизы, содержащее вывод об исключении соответствующего рабочего места (профессии рабочего, должности служащего) из перечней рабочих мест, согласовывается с управлением охраны и государственной экспертизы условий труда Минтруда и соцзащиты.</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Согласование заключения по результатам экспертизы осуществляется путем проставления штампа «Согласовано» и подписей заместителя Главного государственного эксперта Республики Беларусь по условиям труда, государственного эксперта Республики Беларусь по условиям труда. Данное заключение является действительным только при наличии штампа «Согласовано», заверенного подписями указанных должностных лиц.</w:t>
      </w:r>
    </w:p>
    <w:p w:rsidR="005C6887" w:rsidRDefault="005C6887">
      <w:pPr>
        <w:autoSpaceDE w:val="0"/>
        <w:autoSpaceDN w:val="0"/>
        <w:adjustRightInd w:val="0"/>
        <w:spacing w:line="300" w:lineRule="auto"/>
        <w:ind w:firstLine="570"/>
        <w:rPr>
          <w:color w:val="000000"/>
          <w:sz w:val="24"/>
          <w:szCs w:val="24"/>
        </w:rPr>
      </w:pPr>
      <w:r>
        <w:rPr>
          <w:color w:val="000000"/>
          <w:sz w:val="24"/>
          <w:szCs w:val="24"/>
        </w:rPr>
        <w:lastRenderedPageBreak/>
        <w:t>При отказе в согласовании заключения по результатам экспертизы в управления (отделы) государственной экспертизы условий труда комитетов по труду, занятости и социальной защите облисполкомов, Минского горисполкома направляется соответствующее письмо.</w:t>
      </w:r>
    </w:p>
    <w:p w:rsidR="005C6887" w:rsidRDefault="005C6887">
      <w:pPr>
        <w:autoSpaceDE w:val="0"/>
        <w:autoSpaceDN w:val="0"/>
        <w:adjustRightInd w:val="0"/>
        <w:spacing w:line="300" w:lineRule="auto"/>
        <w:ind w:firstLine="570"/>
        <w:rPr>
          <w:color w:val="000000"/>
          <w:sz w:val="24"/>
          <w:szCs w:val="24"/>
        </w:rPr>
      </w:pPr>
      <w:bookmarkStart w:id="37" w:name="CA0_ПОЛ__1_ГЛ_5_5_П_26_26CN__point_26"/>
      <w:bookmarkEnd w:id="37"/>
      <w:r>
        <w:rPr>
          <w:color w:val="000000"/>
          <w:sz w:val="24"/>
          <w:szCs w:val="24"/>
        </w:rPr>
        <w:t>26. Изменения в документы по результатам аттестации вносятся приказом нанимателя в установленном порядке. Внесение изменений в документы по результатам аттестации (карта фотографии рабочего времени, карта аттестации, перечни рабочих мест) путем их исправления не допускается.</w:t>
      </w:r>
    </w:p>
    <w:p w:rsidR="005C6887" w:rsidRDefault="005C6887">
      <w:pPr>
        <w:autoSpaceDE w:val="0"/>
        <w:autoSpaceDN w:val="0"/>
        <w:adjustRightInd w:val="0"/>
        <w:spacing w:line="300" w:lineRule="auto"/>
        <w:ind w:firstLine="570"/>
        <w:rPr>
          <w:color w:val="000000"/>
          <w:sz w:val="24"/>
          <w:szCs w:val="24"/>
        </w:rPr>
      </w:pPr>
      <w:bookmarkStart w:id="38" w:name="CA0_ПОЛ__1_ГЛ_5_5_П_27_27CN__point_27"/>
      <w:bookmarkEnd w:id="38"/>
      <w:r>
        <w:rPr>
          <w:color w:val="000000"/>
          <w:sz w:val="24"/>
          <w:szCs w:val="24"/>
        </w:rPr>
        <w:t>27. Копии приказов о внесении изменений в документы по результатам аттестации, проведенной до 2008 года, направляются нанимателем в орган государственной экспертизы условий труда и орган, назначающий пенсии, по месту регистрации нанимателя.</w:t>
      </w:r>
    </w:p>
    <w:p w:rsidR="005C6887" w:rsidRDefault="005C6887">
      <w:pPr>
        <w:autoSpaceDE w:val="0"/>
        <w:autoSpaceDN w:val="0"/>
        <w:adjustRightInd w:val="0"/>
        <w:spacing w:line="300" w:lineRule="auto"/>
        <w:ind w:firstLine="570"/>
        <w:rPr>
          <w:color w:val="000000"/>
          <w:sz w:val="24"/>
          <w:szCs w:val="24"/>
        </w:rPr>
      </w:pPr>
      <w:bookmarkStart w:id="39" w:name="CA0_ПОЛ__1_ГЛ_5_5_П_28_28CN__point_28"/>
      <w:bookmarkEnd w:id="39"/>
      <w:r>
        <w:rPr>
          <w:color w:val="000000"/>
          <w:sz w:val="24"/>
          <w:szCs w:val="24"/>
        </w:rPr>
        <w:t xml:space="preserve">28. Должностное лицо органа государственной экспертизы условий труда, проводившее экспертизу, при выявлении нарушений в организации и проведении аттестации на основании заключения по результатам экспертизы выносит нанимателю обязательное для исполнения предписание о внесении изменений в документы по результатам аттестации рабочих мест по условиям труда или их отмене по форме согласно </w:t>
      </w:r>
      <w:hyperlink r:id="rId15" w:history="1">
        <w:r>
          <w:rPr>
            <w:color w:val="0000FF"/>
            <w:sz w:val="24"/>
            <w:szCs w:val="24"/>
          </w:rPr>
          <w:t>приложению 2</w:t>
        </w:r>
      </w:hyperlink>
      <w:r>
        <w:rPr>
          <w:color w:val="000000"/>
          <w:sz w:val="24"/>
          <w:szCs w:val="24"/>
        </w:rPr>
        <w:t>, в котором приводится перечень нарушений с обязательным указанием нормативных правовых актов, в отношении которых они допущены.</w:t>
      </w:r>
    </w:p>
    <w:p w:rsidR="005C6887" w:rsidRDefault="005C6887">
      <w:pPr>
        <w:autoSpaceDE w:val="0"/>
        <w:autoSpaceDN w:val="0"/>
        <w:adjustRightInd w:val="0"/>
        <w:spacing w:line="300" w:lineRule="auto"/>
        <w:ind w:firstLine="570"/>
        <w:rPr>
          <w:color w:val="000000"/>
          <w:sz w:val="24"/>
          <w:szCs w:val="24"/>
        </w:rPr>
      </w:pPr>
      <w:bookmarkStart w:id="40" w:name="CA0_ПОЛ__1_ГЛ_5_5_П_29_29CN__point_29"/>
      <w:bookmarkEnd w:id="40"/>
      <w:r>
        <w:rPr>
          <w:color w:val="000000"/>
          <w:sz w:val="24"/>
          <w:szCs w:val="24"/>
        </w:rPr>
        <w:t xml:space="preserve">29. Обжалование, приостановление действия, изменение либо отмена предписания, указанного в </w:t>
      </w:r>
      <w:hyperlink r:id="rId16" w:history="1">
        <w:r>
          <w:rPr>
            <w:color w:val="0000FF"/>
            <w:sz w:val="24"/>
            <w:szCs w:val="24"/>
          </w:rPr>
          <w:t>пункте 28</w:t>
        </w:r>
      </w:hyperlink>
      <w:r>
        <w:rPr>
          <w:color w:val="000000"/>
          <w:sz w:val="24"/>
          <w:szCs w:val="24"/>
        </w:rPr>
        <w:t xml:space="preserve"> настоящего Положения, либо заключения по результатам экспертизы, если они противоречат нормативным правовым актам, производятся в порядке, установленном законодательством.</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18"/>
        <w:gridCol w:w="2920"/>
      </w:tblGrid>
      <w:tr w:rsidR="005C6887">
        <w:tc>
          <w:tcPr>
            <w:tcW w:w="3450" w:type="pct"/>
            <w:tcBorders>
              <w:top w:val="nil"/>
              <w:left w:val="nil"/>
              <w:bottom w:val="nil"/>
              <w:right w:val="nil"/>
            </w:tcBorders>
          </w:tcPr>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500" w:type="pct"/>
            <w:tcBorders>
              <w:top w:val="nil"/>
              <w:left w:val="nil"/>
              <w:bottom w:val="nil"/>
              <w:right w:val="nil"/>
            </w:tcBorders>
          </w:tcPr>
          <w:p w:rsidR="005C6887" w:rsidRDefault="005C6887">
            <w:pPr>
              <w:autoSpaceDE w:val="0"/>
              <w:autoSpaceDN w:val="0"/>
              <w:adjustRightInd w:val="0"/>
              <w:spacing w:after="30" w:line="300" w:lineRule="auto"/>
              <w:rPr>
                <w:color w:val="000000"/>
                <w:sz w:val="24"/>
                <w:szCs w:val="24"/>
              </w:rPr>
            </w:pPr>
            <w:bookmarkStart w:id="41" w:name="CA0_ПОЛ__1_ПРЛ_1_1CN__прил_1_утв_1"/>
            <w:bookmarkEnd w:id="41"/>
            <w:r>
              <w:rPr>
                <w:color w:val="000000"/>
                <w:sz w:val="24"/>
                <w:szCs w:val="24"/>
              </w:rPr>
              <w:t>Приложение 1</w:t>
            </w:r>
          </w:p>
          <w:p w:rsidR="005C6887" w:rsidRDefault="005C6887">
            <w:pPr>
              <w:autoSpaceDE w:val="0"/>
              <w:autoSpaceDN w:val="0"/>
              <w:adjustRightInd w:val="0"/>
              <w:spacing w:line="300" w:lineRule="auto"/>
              <w:rPr>
                <w:color w:val="000000"/>
                <w:sz w:val="24"/>
                <w:szCs w:val="24"/>
              </w:rPr>
            </w:pPr>
            <w:r>
              <w:rPr>
                <w:color w:val="000000"/>
                <w:sz w:val="24"/>
                <w:szCs w:val="24"/>
              </w:rPr>
              <w:t>к Положению о порядке</w:t>
            </w:r>
            <w:r>
              <w:rPr>
                <w:color w:val="000000"/>
                <w:sz w:val="24"/>
                <w:szCs w:val="24"/>
              </w:rPr>
              <w:br/>
              <w:t>проведения государственных</w:t>
            </w:r>
            <w:r>
              <w:rPr>
                <w:color w:val="000000"/>
                <w:sz w:val="24"/>
                <w:szCs w:val="24"/>
              </w:rPr>
              <w:br/>
              <w:t xml:space="preserve">экспертиз условий труда </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jc w:val="right"/>
        <w:rPr>
          <w:color w:val="000000"/>
          <w:sz w:val="24"/>
          <w:szCs w:val="24"/>
        </w:rPr>
      </w:pPr>
      <w:r>
        <w:rPr>
          <w:color w:val="000000"/>
          <w:sz w:val="24"/>
          <w:szCs w:val="24"/>
        </w:rPr>
        <w:t>Форма</w:t>
      </w:r>
    </w:p>
    <w:p w:rsidR="005C6887" w:rsidRDefault="005C6887">
      <w:pPr>
        <w:autoSpaceDE w:val="0"/>
        <w:autoSpaceDN w:val="0"/>
        <w:adjustRightInd w:val="0"/>
        <w:spacing w:before="240" w:line="300" w:lineRule="auto"/>
        <w:jc w:val="center"/>
        <w:rPr>
          <w:b/>
          <w:color w:val="000000"/>
          <w:sz w:val="24"/>
          <w:szCs w:val="24"/>
        </w:rPr>
      </w:pPr>
      <w:bookmarkStart w:id="42" w:name="CN__заг_прил_1_утв_1"/>
      <w:bookmarkEnd w:id="42"/>
      <w:r>
        <w:rPr>
          <w:b/>
          <w:color w:val="000000"/>
          <w:sz w:val="24"/>
          <w:szCs w:val="24"/>
        </w:rPr>
        <w:t>ЗАКЛЮЧЕНИЕ № __________</w:t>
      </w:r>
      <w:r>
        <w:rPr>
          <w:b/>
          <w:color w:val="000000"/>
          <w:sz w:val="24"/>
          <w:szCs w:val="24"/>
        </w:rPr>
        <w:br/>
        <w:t>по результатам проведения государственной экспертизы условий труда</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(указать вид экспертизы)</w:t>
      </w:r>
    </w:p>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50"/>
        <w:gridCol w:w="4088"/>
      </w:tblGrid>
      <w:tr w:rsidR="005C6887">
        <w:trPr>
          <w:trHeight w:val="240"/>
        </w:trPr>
        <w:tc>
          <w:tcPr>
            <w:tcW w:w="28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 ______________ 20__ г.</w:t>
            </w:r>
          </w:p>
        </w:tc>
        <w:tc>
          <w:tcPr>
            <w:tcW w:w="2100" w:type="pct"/>
            <w:tcBorders>
              <w:top w:val="nil"/>
              <w:left w:val="nil"/>
              <w:bottom w:val="nil"/>
              <w:right w:val="nil"/>
            </w:tcBorders>
          </w:tcPr>
          <w:p w:rsidR="005C6887" w:rsidRDefault="005C6887">
            <w:pPr>
              <w:autoSpaceDE w:val="0"/>
              <w:autoSpaceDN w:val="0"/>
              <w:adjustRightInd w:val="0"/>
              <w:spacing w:line="300" w:lineRule="auto"/>
              <w:jc w:val="right"/>
              <w:rPr>
                <w:color w:val="000000"/>
                <w:sz w:val="24"/>
                <w:szCs w:val="24"/>
              </w:rPr>
            </w:pPr>
            <w:r>
              <w:rPr>
                <w:color w:val="000000"/>
                <w:sz w:val="24"/>
                <w:szCs w:val="24"/>
              </w:rPr>
              <w:t>____________________________</w:t>
            </w:r>
          </w:p>
        </w:tc>
      </w:tr>
      <w:tr w:rsidR="005C6887">
        <w:trPr>
          <w:trHeight w:val="240"/>
        </w:trPr>
        <w:tc>
          <w:tcPr>
            <w:tcW w:w="28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2100" w:type="pct"/>
            <w:tcBorders>
              <w:top w:val="nil"/>
              <w:left w:val="nil"/>
              <w:bottom w:val="nil"/>
              <w:right w:val="nil"/>
            </w:tcBorders>
          </w:tcPr>
          <w:p w:rsidR="005C6887" w:rsidRDefault="005C6887">
            <w:pPr>
              <w:autoSpaceDE w:val="0"/>
              <w:autoSpaceDN w:val="0"/>
              <w:adjustRightInd w:val="0"/>
              <w:spacing w:line="300" w:lineRule="auto"/>
              <w:ind w:right="720"/>
              <w:jc w:val="right"/>
              <w:rPr>
                <w:color w:val="000000"/>
                <w:sz w:val="24"/>
                <w:szCs w:val="24"/>
              </w:rPr>
            </w:pPr>
            <w:r>
              <w:rPr>
                <w:color w:val="000000"/>
                <w:sz w:val="24"/>
                <w:szCs w:val="24"/>
              </w:rPr>
              <w:t>(место проведения)</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lastRenderedPageBreak/>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Мною, __________________________________________________________________</w:t>
      </w:r>
    </w:p>
    <w:p w:rsidR="005C6887" w:rsidRDefault="005C6887">
      <w:pPr>
        <w:autoSpaceDE w:val="0"/>
        <w:autoSpaceDN w:val="0"/>
        <w:adjustRightInd w:val="0"/>
        <w:spacing w:line="300" w:lineRule="auto"/>
        <w:ind w:left="1695"/>
        <w:rPr>
          <w:color w:val="000000"/>
          <w:sz w:val="24"/>
          <w:szCs w:val="24"/>
        </w:rPr>
      </w:pPr>
      <w:r>
        <w:rPr>
          <w:color w:val="000000"/>
          <w:sz w:val="24"/>
          <w:szCs w:val="24"/>
        </w:rPr>
        <w:t>(должность служащего, фамилия, собственное имя, отчество (если таковое имеется)</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работника комитета по труду, занятости и социальной защите облисполкома (Минского горисполкома),</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Министерства труда и социальной защиты)</w:t>
      </w:r>
    </w:p>
    <w:p w:rsidR="005C6887" w:rsidRDefault="005C6887">
      <w:pPr>
        <w:autoSpaceDE w:val="0"/>
        <w:autoSpaceDN w:val="0"/>
        <w:adjustRightInd w:val="0"/>
        <w:spacing w:line="300" w:lineRule="auto"/>
        <w:rPr>
          <w:color w:val="000000"/>
          <w:sz w:val="24"/>
          <w:szCs w:val="24"/>
        </w:rPr>
      </w:pPr>
      <w:r>
        <w:rPr>
          <w:color w:val="000000"/>
          <w:sz w:val="24"/>
          <w:szCs w:val="24"/>
        </w:rPr>
        <w:t>в отношении _________________________________________________________________</w:t>
      </w:r>
    </w:p>
    <w:p w:rsidR="005C6887" w:rsidRDefault="005C6887">
      <w:pPr>
        <w:autoSpaceDE w:val="0"/>
        <w:autoSpaceDN w:val="0"/>
        <w:adjustRightInd w:val="0"/>
        <w:spacing w:line="300" w:lineRule="auto"/>
        <w:ind w:left="2835"/>
        <w:rPr>
          <w:color w:val="000000"/>
          <w:sz w:val="24"/>
          <w:szCs w:val="24"/>
        </w:rPr>
      </w:pPr>
      <w:r>
        <w:rPr>
          <w:color w:val="000000"/>
          <w:sz w:val="24"/>
          <w:szCs w:val="24"/>
        </w:rPr>
        <w:t>(наименование нанимателя, место нахождения,</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учетный номер плательщика)</w:t>
      </w:r>
    </w:p>
    <w:p w:rsidR="005C6887" w:rsidRDefault="005C6887">
      <w:pPr>
        <w:autoSpaceDE w:val="0"/>
        <w:autoSpaceDN w:val="0"/>
        <w:adjustRightInd w:val="0"/>
        <w:spacing w:line="300" w:lineRule="auto"/>
        <w:rPr>
          <w:color w:val="000000"/>
          <w:sz w:val="24"/>
          <w:szCs w:val="24"/>
        </w:rPr>
      </w:pPr>
      <w:r>
        <w:rPr>
          <w:color w:val="000000"/>
          <w:sz w:val="24"/>
          <w:szCs w:val="24"/>
        </w:rPr>
        <w:t>проведена государственная экспертиза условий труда ______________________________.</w:t>
      </w:r>
    </w:p>
    <w:p w:rsidR="005C6887" w:rsidRDefault="005C6887">
      <w:pPr>
        <w:autoSpaceDE w:val="0"/>
        <w:autoSpaceDN w:val="0"/>
        <w:adjustRightInd w:val="0"/>
        <w:spacing w:line="300" w:lineRule="auto"/>
        <w:ind w:left="6525"/>
        <w:rPr>
          <w:color w:val="000000"/>
          <w:sz w:val="24"/>
          <w:szCs w:val="24"/>
        </w:rPr>
      </w:pPr>
      <w:r>
        <w:rPr>
          <w:color w:val="000000"/>
          <w:sz w:val="24"/>
          <w:szCs w:val="24"/>
        </w:rPr>
        <w:t>(вид экспертизы)</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Основания проведения ____________________________________________________</w:t>
      </w:r>
    </w:p>
    <w:p w:rsidR="005C6887" w:rsidRDefault="005C6887">
      <w:pPr>
        <w:autoSpaceDE w:val="0"/>
        <w:autoSpaceDN w:val="0"/>
        <w:adjustRightInd w:val="0"/>
        <w:spacing w:line="300" w:lineRule="auto"/>
        <w:ind w:left="3690"/>
        <w:rPr>
          <w:color w:val="000000"/>
          <w:sz w:val="24"/>
          <w:szCs w:val="24"/>
        </w:rPr>
      </w:pPr>
      <w:r>
        <w:rPr>
          <w:color w:val="000000"/>
          <w:sz w:val="24"/>
          <w:szCs w:val="24"/>
        </w:rPr>
        <w:t>(заявление юридического лица, индивидуального</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предпринимателя или работника, инициатива органов государственной экспертизы условий</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труда, запрос органов, назначающих пенсию)</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Изучены документы 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Установлено ____________________________________________________________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Выводы ________________________________________________________________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Выдано предписание*_____________________________________________________</w:t>
      </w:r>
    </w:p>
    <w:p w:rsidR="005C6887" w:rsidRDefault="005C6887">
      <w:pPr>
        <w:autoSpaceDE w:val="0"/>
        <w:autoSpaceDN w:val="0"/>
        <w:adjustRightInd w:val="0"/>
        <w:spacing w:line="300" w:lineRule="auto"/>
        <w:ind w:left="4260"/>
        <w:rPr>
          <w:color w:val="000000"/>
          <w:sz w:val="24"/>
          <w:szCs w:val="24"/>
        </w:rPr>
      </w:pPr>
      <w:r>
        <w:rPr>
          <w:color w:val="000000"/>
          <w:sz w:val="24"/>
          <w:szCs w:val="24"/>
        </w:rPr>
        <w:t>(инициалы, фамилия руководителя</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lastRenderedPageBreak/>
        <w:t>либо уполномоченного должностного лица нанимателя)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241"/>
        <w:gridCol w:w="45"/>
        <w:gridCol w:w="2217"/>
        <w:gridCol w:w="51"/>
        <w:gridCol w:w="3084"/>
      </w:tblGrid>
      <w:tr w:rsidR="005C6887">
        <w:trPr>
          <w:trHeight w:val="240"/>
        </w:trPr>
        <w:tc>
          <w:tcPr>
            <w:tcW w:w="220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w:t>
            </w:r>
          </w:p>
        </w:tc>
        <w:tc>
          <w:tcPr>
            <w:tcW w:w="9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______________</w:t>
            </w:r>
          </w:p>
        </w:tc>
        <w:tc>
          <w:tcPr>
            <w:tcW w:w="10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60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_________________________</w:t>
            </w:r>
          </w:p>
        </w:tc>
      </w:tr>
      <w:tr w:rsidR="005C6887">
        <w:trPr>
          <w:trHeight w:val="240"/>
        </w:trPr>
        <w:tc>
          <w:tcPr>
            <w:tcW w:w="2200" w:type="pct"/>
            <w:tcBorders>
              <w:top w:val="nil"/>
              <w:left w:val="nil"/>
              <w:bottom w:val="nil"/>
              <w:right w:val="nil"/>
            </w:tcBorders>
          </w:tcPr>
          <w:p w:rsidR="005C6887" w:rsidRDefault="005C6887">
            <w:pPr>
              <w:autoSpaceDE w:val="0"/>
              <w:autoSpaceDN w:val="0"/>
              <w:adjustRightInd w:val="0"/>
              <w:spacing w:line="300" w:lineRule="auto"/>
              <w:ind w:left="855"/>
              <w:rPr>
                <w:color w:val="000000"/>
                <w:sz w:val="24"/>
                <w:szCs w:val="24"/>
              </w:rPr>
            </w:pPr>
            <w:r>
              <w:rPr>
                <w:color w:val="000000"/>
                <w:sz w:val="24"/>
                <w:szCs w:val="24"/>
              </w:rPr>
              <w:t>(должность служащего)</w:t>
            </w:r>
          </w:p>
        </w:tc>
        <w:tc>
          <w:tcPr>
            <w:tcW w:w="9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(подпись)</w:t>
            </w:r>
          </w:p>
        </w:tc>
        <w:tc>
          <w:tcPr>
            <w:tcW w:w="10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600" w:type="pct"/>
            <w:tcBorders>
              <w:top w:val="nil"/>
              <w:left w:val="nil"/>
              <w:bottom w:val="nil"/>
              <w:right w:val="nil"/>
            </w:tcBorders>
          </w:tcPr>
          <w:p w:rsidR="005C6887" w:rsidRDefault="005C6887">
            <w:pPr>
              <w:autoSpaceDE w:val="0"/>
              <w:autoSpaceDN w:val="0"/>
              <w:adjustRightInd w:val="0"/>
              <w:spacing w:line="300" w:lineRule="auto"/>
              <w:ind w:right="510"/>
              <w:jc w:val="right"/>
              <w:rPr>
                <w:color w:val="000000"/>
                <w:sz w:val="24"/>
                <w:szCs w:val="24"/>
              </w:rPr>
            </w:pPr>
            <w:r>
              <w:rPr>
                <w:color w:val="000000"/>
                <w:sz w:val="24"/>
                <w:szCs w:val="24"/>
              </w:rPr>
              <w:t>(инициалы, фамилия)</w:t>
            </w:r>
          </w:p>
        </w:tc>
      </w:tr>
      <w:tr w:rsidR="005C6887">
        <w:trPr>
          <w:trHeight w:val="240"/>
        </w:trPr>
        <w:tc>
          <w:tcPr>
            <w:tcW w:w="220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9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 xml:space="preserve"> </w:t>
            </w:r>
          </w:p>
        </w:tc>
        <w:tc>
          <w:tcPr>
            <w:tcW w:w="10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60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r>
      <w:tr w:rsidR="005C6887">
        <w:trPr>
          <w:trHeight w:val="240"/>
        </w:trPr>
        <w:tc>
          <w:tcPr>
            <w:tcW w:w="220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w:t>
            </w:r>
          </w:p>
        </w:tc>
        <w:tc>
          <w:tcPr>
            <w:tcW w:w="9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______________</w:t>
            </w:r>
          </w:p>
        </w:tc>
        <w:tc>
          <w:tcPr>
            <w:tcW w:w="10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60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_________________________</w:t>
            </w:r>
          </w:p>
        </w:tc>
      </w:tr>
      <w:tr w:rsidR="005C6887">
        <w:trPr>
          <w:trHeight w:val="240"/>
        </w:trPr>
        <w:tc>
          <w:tcPr>
            <w:tcW w:w="2200" w:type="pct"/>
            <w:tcBorders>
              <w:top w:val="nil"/>
              <w:left w:val="nil"/>
              <w:bottom w:val="nil"/>
              <w:right w:val="nil"/>
            </w:tcBorders>
          </w:tcPr>
          <w:p w:rsidR="005C6887" w:rsidRDefault="005C6887">
            <w:pPr>
              <w:autoSpaceDE w:val="0"/>
              <w:autoSpaceDN w:val="0"/>
              <w:adjustRightInd w:val="0"/>
              <w:spacing w:line="300" w:lineRule="auto"/>
              <w:ind w:left="525"/>
              <w:rPr>
                <w:color w:val="000000"/>
                <w:sz w:val="24"/>
                <w:szCs w:val="24"/>
              </w:rPr>
            </w:pPr>
            <w:r>
              <w:rPr>
                <w:color w:val="000000"/>
                <w:sz w:val="24"/>
                <w:szCs w:val="24"/>
              </w:rPr>
              <w:t>(должность уполномоченного</w:t>
            </w:r>
          </w:p>
          <w:p w:rsidR="005C6887" w:rsidRDefault="005C6887">
            <w:pPr>
              <w:autoSpaceDE w:val="0"/>
              <w:autoSpaceDN w:val="0"/>
              <w:adjustRightInd w:val="0"/>
              <w:spacing w:line="300" w:lineRule="auto"/>
              <w:ind w:left="675"/>
              <w:rPr>
                <w:color w:val="000000"/>
                <w:sz w:val="24"/>
                <w:szCs w:val="24"/>
              </w:rPr>
            </w:pPr>
            <w:r>
              <w:rPr>
                <w:color w:val="000000"/>
                <w:sz w:val="24"/>
                <w:szCs w:val="24"/>
              </w:rPr>
              <w:t>представителя профсоюза)**</w:t>
            </w:r>
          </w:p>
        </w:tc>
        <w:tc>
          <w:tcPr>
            <w:tcW w:w="9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1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(подпись)</w:t>
            </w:r>
          </w:p>
        </w:tc>
        <w:tc>
          <w:tcPr>
            <w:tcW w:w="10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600" w:type="pct"/>
            <w:tcBorders>
              <w:top w:val="nil"/>
              <w:left w:val="nil"/>
              <w:bottom w:val="nil"/>
              <w:right w:val="nil"/>
            </w:tcBorders>
          </w:tcPr>
          <w:p w:rsidR="005C6887" w:rsidRDefault="005C6887">
            <w:pPr>
              <w:autoSpaceDE w:val="0"/>
              <w:autoSpaceDN w:val="0"/>
              <w:adjustRightInd w:val="0"/>
              <w:spacing w:line="300" w:lineRule="auto"/>
              <w:ind w:right="510"/>
              <w:jc w:val="right"/>
              <w:rPr>
                <w:color w:val="000000"/>
                <w:sz w:val="24"/>
                <w:szCs w:val="24"/>
              </w:rPr>
            </w:pPr>
            <w:r>
              <w:rPr>
                <w:color w:val="000000"/>
                <w:sz w:val="24"/>
                <w:szCs w:val="24"/>
              </w:rPr>
              <w:t>(инициалы, фамилия)</w:t>
            </w:r>
          </w:p>
        </w:tc>
      </w:tr>
    </w:tbl>
    <w:p w:rsidR="005C6887" w:rsidRDefault="005C6887">
      <w:pPr>
        <w:autoSpaceDE w:val="0"/>
        <w:autoSpaceDN w:val="0"/>
        <w:adjustRightInd w:val="0"/>
        <w:spacing w:line="300" w:lineRule="auto"/>
        <w:ind w:firstLine="570"/>
        <w:rPr>
          <w:color w:val="000000"/>
          <w:sz w:val="24"/>
          <w:szCs w:val="24"/>
          <w:vertAlign w:val="superscript"/>
        </w:rPr>
      </w:pPr>
      <w:r>
        <w:rPr>
          <w:color w:val="000000"/>
          <w:sz w:val="24"/>
          <w:szCs w:val="24"/>
          <w:vertAlign w:val="superscript"/>
        </w:rPr>
        <w:t xml:space="preserve"> </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В случае, если предписание не выдается, ставится прочерк.</w:t>
      </w:r>
    </w:p>
    <w:p w:rsidR="005C6887" w:rsidRDefault="005C6887">
      <w:pPr>
        <w:autoSpaceDE w:val="0"/>
        <w:autoSpaceDN w:val="0"/>
        <w:adjustRightInd w:val="0"/>
        <w:spacing w:after="240" w:line="300" w:lineRule="auto"/>
        <w:ind w:firstLine="570"/>
        <w:rPr>
          <w:color w:val="000000"/>
          <w:sz w:val="24"/>
          <w:szCs w:val="24"/>
        </w:rPr>
      </w:pPr>
      <w:r>
        <w:rPr>
          <w:color w:val="000000"/>
          <w:sz w:val="24"/>
          <w:szCs w:val="24"/>
        </w:rPr>
        <w:t xml:space="preserve">** Указывается при подготовке заключения, предусмотренного в </w:t>
      </w:r>
      <w:hyperlink r:id="rId17" w:history="1">
        <w:r>
          <w:rPr>
            <w:color w:val="0000FF"/>
            <w:sz w:val="24"/>
            <w:szCs w:val="24"/>
          </w:rPr>
          <w:t>пункте 18</w:t>
        </w:r>
      </w:hyperlink>
      <w:r>
        <w:rPr>
          <w:color w:val="000000"/>
          <w:sz w:val="24"/>
          <w:szCs w:val="24"/>
        </w:rPr>
        <w:t xml:space="preserve"> настоящего Положения.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6718"/>
        <w:gridCol w:w="2920"/>
      </w:tblGrid>
      <w:tr w:rsidR="005C6887">
        <w:tc>
          <w:tcPr>
            <w:tcW w:w="3450" w:type="pct"/>
            <w:tcBorders>
              <w:top w:val="nil"/>
              <w:left w:val="nil"/>
              <w:bottom w:val="nil"/>
              <w:right w:val="nil"/>
            </w:tcBorders>
          </w:tcPr>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c>
        <w:tc>
          <w:tcPr>
            <w:tcW w:w="1500" w:type="pct"/>
            <w:tcBorders>
              <w:top w:val="nil"/>
              <w:left w:val="nil"/>
              <w:bottom w:val="nil"/>
              <w:right w:val="nil"/>
            </w:tcBorders>
          </w:tcPr>
          <w:p w:rsidR="005C6887" w:rsidRDefault="005C6887">
            <w:pPr>
              <w:autoSpaceDE w:val="0"/>
              <w:autoSpaceDN w:val="0"/>
              <w:adjustRightInd w:val="0"/>
              <w:spacing w:after="30" w:line="300" w:lineRule="auto"/>
              <w:rPr>
                <w:color w:val="000000"/>
                <w:sz w:val="24"/>
                <w:szCs w:val="24"/>
              </w:rPr>
            </w:pPr>
            <w:bookmarkStart w:id="43" w:name="CA0_ПОЛ__1_ПРЛ_2_2CN__прил_2_утв_1"/>
            <w:bookmarkEnd w:id="43"/>
            <w:r>
              <w:rPr>
                <w:color w:val="000000"/>
                <w:sz w:val="24"/>
                <w:szCs w:val="24"/>
              </w:rPr>
              <w:t>Приложение 2</w:t>
            </w:r>
          </w:p>
          <w:p w:rsidR="005C6887" w:rsidRDefault="005C6887">
            <w:pPr>
              <w:autoSpaceDE w:val="0"/>
              <w:autoSpaceDN w:val="0"/>
              <w:adjustRightInd w:val="0"/>
              <w:spacing w:line="300" w:lineRule="auto"/>
              <w:rPr>
                <w:color w:val="000000"/>
                <w:sz w:val="24"/>
                <w:szCs w:val="24"/>
              </w:rPr>
            </w:pPr>
            <w:r>
              <w:rPr>
                <w:color w:val="000000"/>
                <w:sz w:val="24"/>
                <w:szCs w:val="24"/>
              </w:rPr>
              <w:t>к Положению о порядке</w:t>
            </w:r>
            <w:r>
              <w:rPr>
                <w:color w:val="000000"/>
                <w:sz w:val="24"/>
                <w:szCs w:val="24"/>
              </w:rPr>
              <w:br/>
              <w:t>проведения государственных</w:t>
            </w:r>
            <w:r>
              <w:rPr>
                <w:color w:val="000000"/>
                <w:sz w:val="24"/>
                <w:szCs w:val="24"/>
              </w:rPr>
              <w:br/>
              <w:t xml:space="preserve">экспертиз условий труда </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jc w:val="right"/>
        <w:rPr>
          <w:color w:val="000000"/>
          <w:sz w:val="24"/>
          <w:szCs w:val="24"/>
        </w:rPr>
      </w:pPr>
      <w:r>
        <w:rPr>
          <w:color w:val="000000"/>
          <w:sz w:val="24"/>
          <w:szCs w:val="24"/>
        </w:rPr>
        <w:t>Форма</w:t>
      </w:r>
    </w:p>
    <w:p w:rsidR="005C6887" w:rsidRDefault="005C6887">
      <w:pPr>
        <w:autoSpaceDE w:val="0"/>
        <w:autoSpaceDN w:val="0"/>
        <w:adjustRightInd w:val="0"/>
        <w:spacing w:before="240" w:line="300" w:lineRule="auto"/>
        <w:jc w:val="center"/>
        <w:rPr>
          <w:b/>
          <w:color w:val="000000"/>
          <w:sz w:val="24"/>
          <w:szCs w:val="24"/>
        </w:rPr>
      </w:pPr>
      <w:bookmarkStart w:id="44" w:name="CN__заг_прил_2_утв_1"/>
      <w:bookmarkEnd w:id="44"/>
      <w:r>
        <w:rPr>
          <w:b/>
          <w:color w:val="000000"/>
          <w:sz w:val="24"/>
          <w:szCs w:val="24"/>
        </w:rPr>
        <w:t>ПРЕДПИСАНИЕ № ___</w:t>
      </w:r>
      <w:r>
        <w:rPr>
          <w:b/>
          <w:color w:val="000000"/>
          <w:sz w:val="24"/>
          <w:szCs w:val="24"/>
        </w:rPr>
        <w:br/>
        <w:t>о внесении изменений в документы по результатам аттестации рабочих мест по условиям труда или их отмене</w:t>
      </w:r>
    </w:p>
    <w:p w:rsidR="005C6887" w:rsidRDefault="005C6887">
      <w:pPr>
        <w:autoSpaceDE w:val="0"/>
        <w:autoSpaceDN w:val="0"/>
        <w:adjustRightInd w:val="0"/>
        <w:spacing w:line="300" w:lineRule="auto"/>
        <w:jc w:val="center"/>
        <w:rPr>
          <w:color w:val="000000"/>
          <w:sz w:val="24"/>
          <w:szCs w:val="24"/>
        </w:rPr>
      </w:pPr>
      <w:r>
        <w:rPr>
          <w:color w:val="000000"/>
          <w:sz w:val="24"/>
          <w:szCs w:val="24"/>
        </w:rPr>
        <w:t>___ ___________________ 20__ г.</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9638"/>
      </w:tblGrid>
      <w:tr w:rsidR="005C6887">
        <w:trPr>
          <w:trHeight w:val="240"/>
        </w:trPr>
        <w:tc>
          <w:tcPr>
            <w:tcW w:w="5000" w:type="pct"/>
            <w:tcBorders>
              <w:top w:val="nil"/>
              <w:left w:val="nil"/>
              <w:bottom w:val="single" w:sz="6" w:space="0" w:color="auto"/>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r>
      <w:tr w:rsidR="005C6887">
        <w:tblPrEx>
          <w:tblCellSpacing w:w="-8" w:type="nil"/>
        </w:tblPrEx>
        <w:trPr>
          <w:trHeight w:val="240"/>
          <w:tblCellSpacing w:w="-8" w:type="nil"/>
        </w:trPr>
        <w:tc>
          <w:tcPr>
            <w:tcW w:w="5000" w:type="pct"/>
            <w:tcBorders>
              <w:top w:val="single" w:sz="6" w:space="0" w:color="000000"/>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(дата и номер заключения по результатам государственной экспертизы условий труда,</w:t>
            </w:r>
          </w:p>
        </w:tc>
      </w:tr>
      <w:tr w:rsidR="005C6887">
        <w:tblPrEx>
          <w:tblCellSpacing w:w="-8" w:type="nil"/>
        </w:tblPrEx>
        <w:trPr>
          <w:trHeight w:val="240"/>
          <w:tblCellSpacing w:w="-8" w:type="nil"/>
        </w:trPr>
        <w:tc>
          <w:tcPr>
            <w:tcW w:w="5000" w:type="pct"/>
            <w:tcBorders>
              <w:top w:val="nil"/>
              <w:left w:val="nil"/>
              <w:bottom w:val="single" w:sz="6" w:space="0" w:color="auto"/>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r>
      <w:tr w:rsidR="005C6887">
        <w:tblPrEx>
          <w:tblCellSpacing w:w="-8" w:type="nil"/>
        </w:tblPrEx>
        <w:trPr>
          <w:trHeight w:val="240"/>
          <w:tblCellSpacing w:w="-8" w:type="nil"/>
        </w:trPr>
        <w:tc>
          <w:tcPr>
            <w:tcW w:w="5000" w:type="pct"/>
            <w:tcBorders>
              <w:top w:val="single" w:sz="6" w:space="0" w:color="000000"/>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вид экспертизы, наименование нанимателя, учетный номер плательщика,</w:t>
            </w:r>
          </w:p>
        </w:tc>
      </w:tr>
      <w:tr w:rsidR="005C6887">
        <w:tblPrEx>
          <w:tblCellSpacing w:w="-8" w:type="nil"/>
        </w:tblPrEx>
        <w:trPr>
          <w:trHeight w:val="240"/>
          <w:tblCellSpacing w:w="-8" w:type="nil"/>
        </w:trPr>
        <w:tc>
          <w:tcPr>
            <w:tcW w:w="5000" w:type="pct"/>
            <w:tcBorders>
              <w:top w:val="nil"/>
              <w:left w:val="nil"/>
              <w:bottom w:val="single" w:sz="6" w:space="0" w:color="auto"/>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r>
      <w:tr w:rsidR="005C6887">
        <w:tblPrEx>
          <w:tblCellSpacing w:w="-8" w:type="nil"/>
        </w:tblPrEx>
        <w:trPr>
          <w:trHeight w:val="240"/>
          <w:tblCellSpacing w:w="-8" w:type="nil"/>
        </w:trPr>
        <w:tc>
          <w:tcPr>
            <w:tcW w:w="5000" w:type="pct"/>
            <w:tcBorders>
              <w:top w:val="single" w:sz="6" w:space="0" w:color="000000"/>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инициалы, фамилия руководителя либо</w:t>
            </w:r>
          </w:p>
        </w:tc>
      </w:tr>
      <w:tr w:rsidR="005C6887">
        <w:tblPrEx>
          <w:tblCellSpacing w:w="-8" w:type="nil"/>
        </w:tblPrEx>
        <w:trPr>
          <w:trHeight w:val="240"/>
          <w:tblCellSpacing w:w="-8" w:type="nil"/>
        </w:trPr>
        <w:tc>
          <w:tcPr>
            <w:tcW w:w="5000" w:type="pct"/>
            <w:tcBorders>
              <w:top w:val="nil"/>
              <w:left w:val="nil"/>
              <w:bottom w:val="single" w:sz="6" w:space="0" w:color="auto"/>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r>
      <w:tr w:rsidR="005C6887">
        <w:tblPrEx>
          <w:tblCellSpacing w:w="-8" w:type="nil"/>
        </w:tblPrEx>
        <w:trPr>
          <w:trHeight w:val="240"/>
          <w:tblCellSpacing w:w="-8" w:type="nil"/>
        </w:trPr>
        <w:tc>
          <w:tcPr>
            <w:tcW w:w="5000" w:type="pct"/>
            <w:tcBorders>
              <w:top w:val="single" w:sz="6" w:space="0" w:color="000000"/>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lastRenderedPageBreak/>
              <w:t>уполномоченного должностного лица нанимателя)</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По результатам проведенной государственной экспертизы условий труда следует устранить следующие нарушения: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986"/>
        <w:gridCol w:w="5130"/>
        <w:gridCol w:w="3552"/>
      </w:tblGrid>
      <w:tr w:rsidR="005C6887">
        <w:trPr>
          <w:trHeight w:val="240"/>
        </w:trPr>
        <w:tc>
          <w:tcPr>
            <w:tcW w:w="500" w:type="pct"/>
            <w:tcBorders>
              <w:top w:val="single" w:sz="6" w:space="0" w:color="000000"/>
              <w:left w:val="nil"/>
              <w:bottom w:val="single" w:sz="6" w:space="0" w:color="000000"/>
              <w:right w:val="single" w:sz="6" w:space="0" w:color="000000"/>
            </w:tcBorders>
            <w:vAlign w:val="center"/>
          </w:tcPr>
          <w:p w:rsidR="005C6887" w:rsidRDefault="005C6887">
            <w:pPr>
              <w:autoSpaceDE w:val="0"/>
              <w:autoSpaceDN w:val="0"/>
              <w:adjustRightInd w:val="0"/>
              <w:spacing w:line="300" w:lineRule="auto"/>
              <w:jc w:val="center"/>
              <w:rPr>
                <w:color w:val="000000"/>
                <w:sz w:val="24"/>
                <w:szCs w:val="24"/>
              </w:rPr>
            </w:pPr>
            <w:r>
              <w:rPr>
                <w:color w:val="000000"/>
                <w:sz w:val="24"/>
                <w:szCs w:val="24"/>
              </w:rPr>
              <w:t>№</w:t>
            </w:r>
            <w:r>
              <w:rPr>
                <w:color w:val="000000"/>
                <w:sz w:val="24"/>
                <w:szCs w:val="24"/>
              </w:rPr>
              <w:br/>
              <w:t>п/п</w:t>
            </w:r>
          </w:p>
        </w:tc>
        <w:tc>
          <w:tcPr>
            <w:tcW w:w="2600" w:type="pct"/>
            <w:tcBorders>
              <w:top w:val="single" w:sz="6" w:space="0" w:color="000000"/>
              <w:left w:val="single" w:sz="6" w:space="0" w:color="000000"/>
              <w:bottom w:val="single" w:sz="6" w:space="0" w:color="000000"/>
              <w:right w:val="single" w:sz="6" w:space="0" w:color="000000"/>
            </w:tcBorders>
            <w:vAlign w:val="center"/>
          </w:tcPr>
          <w:p w:rsidR="005C6887" w:rsidRDefault="005C6887">
            <w:pPr>
              <w:autoSpaceDE w:val="0"/>
              <w:autoSpaceDN w:val="0"/>
              <w:adjustRightInd w:val="0"/>
              <w:spacing w:line="300" w:lineRule="auto"/>
              <w:jc w:val="center"/>
              <w:rPr>
                <w:color w:val="000000"/>
                <w:sz w:val="24"/>
                <w:szCs w:val="24"/>
              </w:rPr>
            </w:pPr>
            <w:r>
              <w:rPr>
                <w:color w:val="000000"/>
                <w:sz w:val="24"/>
                <w:szCs w:val="24"/>
              </w:rPr>
              <w:t>Содержание нарушения и предложения о его устранении со ссылкой на нормативные правовые акты</w:t>
            </w:r>
          </w:p>
        </w:tc>
        <w:tc>
          <w:tcPr>
            <w:tcW w:w="1800" w:type="pct"/>
            <w:tcBorders>
              <w:top w:val="single" w:sz="6" w:space="0" w:color="000000"/>
              <w:left w:val="single" w:sz="6" w:space="0" w:color="000000"/>
              <w:bottom w:val="single" w:sz="6" w:space="0" w:color="000000"/>
              <w:right w:val="nil"/>
            </w:tcBorders>
            <w:vAlign w:val="center"/>
          </w:tcPr>
          <w:p w:rsidR="005C6887" w:rsidRDefault="005C6887">
            <w:pPr>
              <w:autoSpaceDE w:val="0"/>
              <w:autoSpaceDN w:val="0"/>
              <w:adjustRightInd w:val="0"/>
              <w:spacing w:line="300" w:lineRule="auto"/>
              <w:jc w:val="center"/>
              <w:rPr>
                <w:color w:val="000000"/>
                <w:sz w:val="24"/>
                <w:szCs w:val="24"/>
              </w:rPr>
            </w:pPr>
            <w:r>
              <w:rPr>
                <w:color w:val="000000"/>
                <w:sz w:val="24"/>
                <w:szCs w:val="24"/>
              </w:rPr>
              <w:t>Срок устранения</w:t>
            </w:r>
          </w:p>
        </w:tc>
      </w:tr>
      <w:tr w:rsidR="005C6887">
        <w:tblPrEx>
          <w:tblCellSpacing w:w="-8" w:type="nil"/>
        </w:tblPrEx>
        <w:trPr>
          <w:trHeight w:val="240"/>
          <w:tblCellSpacing w:w="-8" w:type="nil"/>
        </w:trPr>
        <w:tc>
          <w:tcPr>
            <w:tcW w:w="500" w:type="pct"/>
            <w:tcBorders>
              <w:top w:val="single" w:sz="6" w:space="0" w:color="000000"/>
              <w:left w:val="nil"/>
              <w:bottom w:val="single" w:sz="6" w:space="0" w:color="000000"/>
              <w:right w:val="single" w:sz="6" w:space="0" w:color="000000"/>
            </w:tcBorders>
            <w:vAlign w:val="center"/>
          </w:tcPr>
          <w:p w:rsidR="005C6887" w:rsidRDefault="005C6887">
            <w:pPr>
              <w:autoSpaceDE w:val="0"/>
              <w:autoSpaceDN w:val="0"/>
              <w:adjustRightInd w:val="0"/>
              <w:spacing w:line="300" w:lineRule="auto"/>
              <w:jc w:val="center"/>
              <w:rPr>
                <w:color w:val="000000"/>
                <w:sz w:val="24"/>
                <w:szCs w:val="24"/>
              </w:rPr>
            </w:pPr>
            <w:r>
              <w:rPr>
                <w:color w:val="000000"/>
                <w:sz w:val="24"/>
                <w:szCs w:val="24"/>
              </w:rPr>
              <w:t>1</w:t>
            </w:r>
          </w:p>
        </w:tc>
        <w:tc>
          <w:tcPr>
            <w:tcW w:w="2600" w:type="pct"/>
            <w:tcBorders>
              <w:top w:val="single" w:sz="6" w:space="0" w:color="000000"/>
              <w:left w:val="single" w:sz="6" w:space="0" w:color="000000"/>
              <w:bottom w:val="single" w:sz="6" w:space="0" w:color="000000"/>
              <w:right w:val="single" w:sz="6" w:space="0" w:color="000000"/>
            </w:tcBorders>
            <w:vAlign w:val="center"/>
          </w:tcPr>
          <w:p w:rsidR="005C6887" w:rsidRDefault="005C6887">
            <w:pPr>
              <w:autoSpaceDE w:val="0"/>
              <w:autoSpaceDN w:val="0"/>
              <w:adjustRightInd w:val="0"/>
              <w:spacing w:line="300" w:lineRule="auto"/>
              <w:jc w:val="center"/>
              <w:rPr>
                <w:color w:val="000000"/>
                <w:sz w:val="24"/>
                <w:szCs w:val="24"/>
              </w:rPr>
            </w:pPr>
            <w:r>
              <w:rPr>
                <w:color w:val="000000"/>
                <w:sz w:val="24"/>
                <w:szCs w:val="24"/>
              </w:rPr>
              <w:t>2</w:t>
            </w:r>
          </w:p>
        </w:tc>
        <w:tc>
          <w:tcPr>
            <w:tcW w:w="1800" w:type="pct"/>
            <w:tcBorders>
              <w:top w:val="single" w:sz="6" w:space="0" w:color="000000"/>
              <w:left w:val="single" w:sz="6" w:space="0" w:color="000000"/>
              <w:bottom w:val="single" w:sz="6" w:space="0" w:color="000000"/>
              <w:right w:val="nil"/>
            </w:tcBorders>
            <w:vAlign w:val="center"/>
          </w:tcPr>
          <w:p w:rsidR="005C6887" w:rsidRDefault="005C6887">
            <w:pPr>
              <w:autoSpaceDE w:val="0"/>
              <w:autoSpaceDN w:val="0"/>
              <w:adjustRightInd w:val="0"/>
              <w:spacing w:line="300" w:lineRule="auto"/>
              <w:jc w:val="center"/>
              <w:rPr>
                <w:color w:val="000000"/>
                <w:sz w:val="24"/>
                <w:szCs w:val="24"/>
              </w:rPr>
            </w:pPr>
            <w:r>
              <w:rPr>
                <w:color w:val="000000"/>
                <w:sz w:val="24"/>
                <w:szCs w:val="24"/>
              </w:rPr>
              <w:t>3</w:t>
            </w:r>
          </w:p>
        </w:tc>
      </w:tr>
      <w:tr w:rsidR="005C6887">
        <w:tblPrEx>
          <w:tblCellSpacing w:w="-8" w:type="nil"/>
        </w:tblPrEx>
        <w:trPr>
          <w:trHeight w:val="240"/>
          <w:tblCellSpacing w:w="-8" w:type="nil"/>
        </w:trPr>
        <w:tc>
          <w:tcPr>
            <w:tcW w:w="500" w:type="pct"/>
            <w:tcBorders>
              <w:top w:val="single" w:sz="6" w:space="0" w:color="000000"/>
              <w:left w:val="nil"/>
              <w:bottom w:val="nil"/>
              <w:right w:val="single" w:sz="6" w:space="0" w:color="000000"/>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2600" w:type="pct"/>
            <w:tcBorders>
              <w:top w:val="single" w:sz="6" w:space="0" w:color="000000"/>
              <w:left w:val="single" w:sz="6" w:space="0" w:color="000000"/>
              <w:bottom w:val="nil"/>
              <w:right w:val="single" w:sz="6" w:space="0" w:color="000000"/>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800" w:type="pct"/>
            <w:tcBorders>
              <w:top w:val="single" w:sz="6" w:space="0" w:color="000000"/>
              <w:left w:val="single" w:sz="6" w:space="0" w:color="000000"/>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О выполнении предписания уведомить ______________________________________</w:t>
      </w:r>
    </w:p>
    <w:p w:rsidR="005C6887" w:rsidRDefault="005C6887">
      <w:pPr>
        <w:autoSpaceDE w:val="0"/>
        <w:autoSpaceDN w:val="0"/>
        <w:adjustRightInd w:val="0"/>
        <w:spacing w:line="300" w:lineRule="auto"/>
        <w:ind w:left="4680"/>
        <w:rPr>
          <w:color w:val="000000"/>
          <w:sz w:val="24"/>
          <w:szCs w:val="24"/>
        </w:rPr>
      </w:pPr>
      <w:r>
        <w:rPr>
          <w:color w:val="000000"/>
          <w:sz w:val="24"/>
          <w:szCs w:val="24"/>
        </w:rPr>
        <w:t>(комитет по труду, занятости и социальной защите</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облисполкома (Минского горисполкома), Министерство труда и социальной защиты)</w:t>
      </w:r>
    </w:p>
    <w:p w:rsidR="005C6887" w:rsidRDefault="005C6887">
      <w:pPr>
        <w:autoSpaceDE w:val="0"/>
        <w:autoSpaceDN w:val="0"/>
        <w:adjustRightInd w:val="0"/>
        <w:spacing w:line="300" w:lineRule="auto"/>
        <w:rPr>
          <w:color w:val="000000"/>
          <w:sz w:val="24"/>
          <w:szCs w:val="24"/>
        </w:rPr>
      </w:pPr>
      <w:r>
        <w:rPr>
          <w:color w:val="000000"/>
          <w:sz w:val="24"/>
          <w:szCs w:val="24"/>
        </w:rPr>
        <w:t>не позднее двух рабочих дней со дня истечения установленного срока для устранения нарушений.</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За невыполнение в срок или ненадлежащее выполнение настоящего предписания меры ответственности применяются в порядке, установленном законодательством.</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373"/>
        <w:gridCol w:w="93"/>
        <w:gridCol w:w="2795"/>
        <w:gridCol w:w="100"/>
        <w:gridCol w:w="3277"/>
      </w:tblGrid>
      <w:tr w:rsidR="005C6887">
        <w:trPr>
          <w:trHeight w:val="240"/>
        </w:trPr>
        <w:tc>
          <w:tcPr>
            <w:tcW w:w="17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__________________________</w:t>
            </w:r>
          </w:p>
        </w:tc>
        <w:tc>
          <w:tcPr>
            <w:tcW w:w="18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4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________________</w:t>
            </w:r>
          </w:p>
        </w:tc>
        <w:tc>
          <w:tcPr>
            <w:tcW w:w="19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700" w:type="pct"/>
            <w:tcBorders>
              <w:top w:val="nil"/>
              <w:left w:val="nil"/>
              <w:bottom w:val="nil"/>
              <w:right w:val="nil"/>
            </w:tcBorders>
          </w:tcPr>
          <w:p w:rsidR="005C6887" w:rsidRDefault="005C6887">
            <w:pPr>
              <w:autoSpaceDE w:val="0"/>
              <w:autoSpaceDN w:val="0"/>
              <w:adjustRightInd w:val="0"/>
              <w:spacing w:line="300" w:lineRule="auto"/>
              <w:jc w:val="right"/>
              <w:rPr>
                <w:color w:val="000000"/>
                <w:sz w:val="24"/>
                <w:szCs w:val="24"/>
              </w:rPr>
            </w:pPr>
            <w:r>
              <w:rPr>
                <w:color w:val="000000"/>
                <w:sz w:val="24"/>
                <w:szCs w:val="24"/>
              </w:rPr>
              <w:t>__________________________</w:t>
            </w:r>
          </w:p>
        </w:tc>
      </w:tr>
      <w:tr w:rsidR="005C6887">
        <w:trPr>
          <w:trHeight w:val="240"/>
        </w:trPr>
        <w:tc>
          <w:tcPr>
            <w:tcW w:w="1750" w:type="pct"/>
            <w:tcBorders>
              <w:top w:val="nil"/>
              <w:left w:val="nil"/>
              <w:bottom w:val="nil"/>
              <w:right w:val="nil"/>
            </w:tcBorders>
          </w:tcPr>
          <w:p w:rsidR="005C6887" w:rsidRDefault="005C6887">
            <w:pPr>
              <w:autoSpaceDE w:val="0"/>
              <w:autoSpaceDN w:val="0"/>
              <w:adjustRightInd w:val="0"/>
              <w:spacing w:line="300" w:lineRule="auto"/>
              <w:ind w:left="600"/>
              <w:rPr>
                <w:color w:val="000000"/>
                <w:sz w:val="24"/>
                <w:szCs w:val="24"/>
              </w:rPr>
            </w:pPr>
            <w:r>
              <w:rPr>
                <w:color w:val="000000"/>
                <w:sz w:val="24"/>
                <w:szCs w:val="24"/>
              </w:rPr>
              <w:t>(должность служащего)</w:t>
            </w:r>
          </w:p>
        </w:tc>
        <w:tc>
          <w:tcPr>
            <w:tcW w:w="18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4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(подпись)</w:t>
            </w:r>
          </w:p>
        </w:tc>
        <w:tc>
          <w:tcPr>
            <w:tcW w:w="19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700" w:type="pct"/>
            <w:tcBorders>
              <w:top w:val="nil"/>
              <w:left w:val="nil"/>
              <w:bottom w:val="nil"/>
              <w:right w:val="nil"/>
            </w:tcBorders>
          </w:tcPr>
          <w:p w:rsidR="005C6887" w:rsidRDefault="005C6887">
            <w:pPr>
              <w:autoSpaceDE w:val="0"/>
              <w:autoSpaceDN w:val="0"/>
              <w:adjustRightInd w:val="0"/>
              <w:spacing w:line="300" w:lineRule="auto"/>
              <w:ind w:right="570"/>
              <w:jc w:val="right"/>
              <w:rPr>
                <w:color w:val="000000"/>
                <w:sz w:val="24"/>
                <w:szCs w:val="24"/>
              </w:rPr>
            </w:pPr>
            <w:r>
              <w:rPr>
                <w:color w:val="000000"/>
                <w:sz w:val="24"/>
                <w:szCs w:val="24"/>
              </w:rPr>
              <w:t>(инициалы, фамилия)</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rPr>
          <w:color w:val="000000"/>
          <w:sz w:val="24"/>
          <w:szCs w:val="24"/>
        </w:rPr>
      </w:pPr>
      <w:r>
        <w:rPr>
          <w:color w:val="000000"/>
          <w:sz w:val="24"/>
          <w:szCs w:val="24"/>
        </w:rPr>
        <w:t>Предписание получил:</w:t>
      </w:r>
    </w:p>
    <w:tbl>
      <w:tblPr>
        <w:tblW w:w="5000" w:type="pct"/>
        <w:tblLayout w:type="fixed"/>
        <w:tblCellMar>
          <w:left w:w="0" w:type="dxa"/>
          <w:right w:w="0" w:type="dxa"/>
        </w:tblCellMar>
        <w:tblLook w:val="0000" w:firstRow="0" w:lastRow="0" w:firstColumn="0" w:lastColumn="0" w:noHBand="0" w:noVBand="0"/>
      </w:tblPr>
      <w:tblGrid>
        <w:gridCol w:w="2891"/>
        <w:gridCol w:w="62"/>
        <w:gridCol w:w="2410"/>
        <w:gridCol w:w="62"/>
        <w:gridCol w:w="2795"/>
        <w:gridCol w:w="69"/>
        <w:gridCol w:w="1349"/>
      </w:tblGrid>
      <w:tr w:rsidR="005C6887">
        <w:trPr>
          <w:trHeight w:val="240"/>
        </w:trPr>
        <w:tc>
          <w:tcPr>
            <w:tcW w:w="150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__________________________</w:t>
            </w:r>
          </w:p>
        </w:tc>
        <w:tc>
          <w:tcPr>
            <w:tcW w:w="12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2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_____________</w:t>
            </w:r>
          </w:p>
        </w:tc>
        <w:tc>
          <w:tcPr>
            <w:tcW w:w="12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4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w:t>
            </w:r>
          </w:p>
        </w:tc>
        <w:tc>
          <w:tcPr>
            <w:tcW w:w="13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700" w:type="pct"/>
            <w:tcBorders>
              <w:top w:val="nil"/>
              <w:left w:val="nil"/>
              <w:bottom w:val="nil"/>
              <w:right w:val="nil"/>
            </w:tcBorders>
          </w:tcPr>
          <w:p w:rsidR="005C6887" w:rsidRDefault="005C6887">
            <w:pPr>
              <w:autoSpaceDE w:val="0"/>
              <w:autoSpaceDN w:val="0"/>
              <w:adjustRightInd w:val="0"/>
              <w:spacing w:line="300" w:lineRule="auto"/>
              <w:jc w:val="right"/>
              <w:rPr>
                <w:color w:val="000000"/>
                <w:sz w:val="24"/>
                <w:szCs w:val="24"/>
              </w:rPr>
            </w:pPr>
            <w:r>
              <w:rPr>
                <w:color w:val="000000"/>
                <w:sz w:val="24"/>
                <w:szCs w:val="24"/>
              </w:rPr>
              <w:t>__________</w:t>
            </w:r>
          </w:p>
        </w:tc>
      </w:tr>
      <w:tr w:rsidR="005C6887">
        <w:trPr>
          <w:trHeight w:val="240"/>
        </w:trPr>
        <w:tc>
          <w:tcPr>
            <w:tcW w:w="1500" w:type="pct"/>
            <w:tcBorders>
              <w:top w:val="nil"/>
              <w:left w:val="nil"/>
              <w:bottom w:val="nil"/>
              <w:right w:val="nil"/>
            </w:tcBorders>
          </w:tcPr>
          <w:p w:rsidR="005C6887" w:rsidRDefault="005C6887">
            <w:pPr>
              <w:autoSpaceDE w:val="0"/>
              <w:autoSpaceDN w:val="0"/>
              <w:adjustRightInd w:val="0"/>
              <w:spacing w:line="300" w:lineRule="auto"/>
              <w:ind w:left="600"/>
              <w:rPr>
                <w:color w:val="000000"/>
                <w:sz w:val="24"/>
                <w:szCs w:val="24"/>
              </w:rPr>
            </w:pPr>
            <w:r>
              <w:rPr>
                <w:color w:val="000000"/>
                <w:sz w:val="24"/>
                <w:szCs w:val="24"/>
              </w:rPr>
              <w:t>(должность служащего)</w:t>
            </w:r>
          </w:p>
        </w:tc>
        <w:tc>
          <w:tcPr>
            <w:tcW w:w="12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2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(подпись)</w:t>
            </w:r>
          </w:p>
        </w:tc>
        <w:tc>
          <w:tcPr>
            <w:tcW w:w="12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450" w:type="pct"/>
            <w:tcBorders>
              <w:top w:val="nil"/>
              <w:left w:val="nil"/>
              <w:bottom w:val="nil"/>
              <w:right w:val="nil"/>
            </w:tcBorders>
          </w:tcPr>
          <w:p w:rsidR="005C6887" w:rsidRDefault="005C6887">
            <w:pPr>
              <w:autoSpaceDE w:val="0"/>
              <w:autoSpaceDN w:val="0"/>
              <w:adjustRightInd w:val="0"/>
              <w:spacing w:line="300" w:lineRule="auto"/>
              <w:ind w:left="330"/>
              <w:rPr>
                <w:color w:val="000000"/>
                <w:sz w:val="24"/>
                <w:szCs w:val="24"/>
              </w:rPr>
            </w:pPr>
            <w:r>
              <w:rPr>
                <w:color w:val="000000"/>
                <w:sz w:val="24"/>
                <w:szCs w:val="24"/>
              </w:rPr>
              <w:t>(инициалы, фамилия)</w:t>
            </w:r>
          </w:p>
        </w:tc>
        <w:tc>
          <w:tcPr>
            <w:tcW w:w="13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700" w:type="pct"/>
            <w:tcBorders>
              <w:top w:val="nil"/>
              <w:left w:val="nil"/>
              <w:bottom w:val="nil"/>
              <w:right w:val="nil"/>
            </w:tcBorders>
          </w:tcPr>
          <w:p w:rsidR="005C6887" w:rsidRDefault="005C6887">
            <w:pPr>
              <w:autoSpaceDE w:val="0"/>
              <w:autoSpaceDN w:val="0"/>
              <w:adjustRightInd w:val="0"/>
              <w:spacing w:line="300" w:lineRule="auto"/>
              <w:ind w:right="345"/>
              <w:jc w:val="right"/>
              <w:rPr>
                <w:color w:val="000000"/>
                <w:sz w:val="24"/>
                <w:szCs w:val="24"/>
              </w:rPr>
            </w:pPr>
            <w:r>
              <w:rPr>
                <w:color w:val="000000"/>
                <w:sz w:val="24"/>
                <w:szCs w:val="24"/>
              </w:rPr>
              <w:t>(дата)</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228"/>
        <w:gridCol w:w="2410"/>
      </w:tblGrid>
      <w:tr w:rsidR="005C6887">
        <w:tc>
          <w:tcPr>
            <w:tcW w:w="37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250" w:type="pct"/>
            <w:tcBorders>
              <w:top w:val="nil"/>
              <w:left w:val="nil"/>
              <w:bottom w:val="nil"/>
              <w:right w:val="nil"/>
            </w:tcBorders>
          </w:tcPr>
          <w:p w:rsidR="005C6887" w:rsidRDefault="005C6887">
            <w:pPr>
              <w:autoSpaceDE w:val="0"/>
              <w:autoSpaceDN w:val="0"/>
              <w:adjustRightInd w:val="0"/>
              <w:spacing w:after="120" w:line="300" w:lineRule="auto"/>
              <w:rPr>
                <w:color w:val="000000"/>
                <w:sz w:val="24"/>
                <w:szCs w:val="24"/>
              </w:rPr>
            </w:pPr>
            <w:bookmarkStart w:id="45" w:name="CN__утв_2"/>
            <w:bookmarkEnd w:id="45"/>
            <w:r>
              <w:rPr>
                <w:color w:val="000000"/>
                <w:sz w:val="24"/>
                <w:szCs w:val="24"/>
              </w:rPr>
              <w:t>УТВЕРЖДЕНО</w:t>
            </w:r>
          </w:p>
          <w:p w:rsidR="005C6887" w:rsidRDefault="005C6887">
            <w:pPr>
              <w:autoSpaceDE w:val="0"/>
              <w:autoSpaceDN w:val="0"/>
              <w:adjustRightInd w:val="0"/>
              <w:spacing w:line="300" w:lineRule="auto"/>
              <w:rPr>
                <w:color w:val="000000"/>
                <w:sz w:val="24"/>
                <w:szCs w:val="24"/>
              </w:rPr>
            </w:pPr>
            <w:r>
              <w:rPr>
                <w:color w:val="000000"/>
                <w:sz w:val="24"/>
                <w:szCs w:val="24"/>
              </w:rPr>
              <w:t>Постановление</w:t>
            </w:r>
            <w:r>
              <w:rPr>
                <w:color w:val="000000"/>
                <w:sz w:val="24"/>
                <w:szCs w:val="24"/>
              </w:rPr>
              <w:br/>
              <w:t>Совета Министров</w:t>
            </w:r>
            <w:r>
              <w:rPr>
                <w:color w:val="000000"/>
                <w:sz w:val="24"/>
                <w:szCs w:val="24"/>
              </w:rPr>
              <w:br/>
              <w:t>Республики Беларусь</w:t>
            </w:r>
            <w:r>
              <w:rPr>
                <w:color w:val="000000"/>
                <w:sz w:val="24"/>
                <w:szCs w:val="24"/>
              </w:rPr>
              <w:br/>
              <w:t>29.07.2020 № 449</w:t>
            </w:r>
          </w:p>
        </w:tc>
      </w:tr>
    </w:tbl>
    <w:p w:rsidR="005C6887" w:rsidRDefault="005C6887">
      <w:pPr>
        <w:autoSpaceDE w:val="0"/>
        <w:autoSpaceDN w:val="0"/>
        <w:adjustRightInd w:val="0"/>
        <w:spacing w:before="240" w:after="240" w:line="300" w:lineRule="auto"/>
        <w:rPr>
          <w:b/>
          <w:color w:val="000000"/>
          <w:sz w:val="24"/>
          <w:szCs w:val="24"/>
        </w:rPr>
      </w:pPr>
      <w:bookmarkStart w:id="46" w:name="CA0_ПОЛ__2CN__заг_утв_2"/>
      <w:bookmarkEnd w:id="46"/>
      <w:r>
        <w:rPr>
          <w:b/>
          <w:color w:val="000000"/>
          <w:sz w:val="24"/>
          <w:szCs w:val="24"/>
        </w:rPr>
        <w:lastRenderedPageBreak/>
        <w:t>ПОЛОЖЕНИЕ</w:t>
      </w:r>
      <w:r>
        <w:rPr>
          <w:b/>
          <w:color w:val="000000"/>
          <w:sz w:val="24"/>
          <w:szCs w:val="24"/>
        </w:rPr>
        <w:br/>
        <w:t>о порядке подготовки заключения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w:t>
      </w:r>
    </w:p>
    <w:p w:rsidR="005C6887" w:rsidRDefault="005C6887">
      <w:pPr>
        <w:autoSpaceDE w:val="0"/>
        <w:autoSpaceDN w:val="0"/>
        <w:adjustRightInd w:val="0"/>
        <w:spacing w:line="300" w:lineRule="auto"/>
        <w:ind w:firstLine="570"/>
        <w:rPr>
          <w:color w:val="000000"/>
          <w:sz w:val="24"/>
          <w:szCs w:val="24"/>
        </w:rPr>
      </w:pPr>
      <w:bookmarkStart w:id="47" w:name="CA0_ПОЛ__2_П_1_1CN__point_1"/>
      <w:bookmarkEnd w:id="47"/>
      <w:r>
        <w:rPr>
          <w:color w:val="000000"/>
          <w:sz w:val="24"/>
          <w:szCs w:val="24"/>
        </w:rPr>
        <w:t xml:space="preserve">1. Настоящим Положением определяется порядок подготовки заключения для принятия работодателями решений о применении труда женщин на работах, включенных в </w:t>
      </w:r>
      <w:hyperlink r:id="rId18" w:history="1">
        <w:r>
          <w:rPr>
            <w:color w:val="0000FF"/>
            <w:sz w:val="24"/>
            <w:szCs w:val="24"/>
          </w:rPr>
          <w:t>список тяжелых работ</w:t>
        </w:r>
      </w:hyperlink>
      <w:r>
        <w:rPr>
          <w:color w:val="000000"/>
          <w:sz w:val="24"/>
          <w:szCs w:val="24"/>
        </w:rPr>
        <w:t xml:space="preserve"> и работ с вредными и (или) опасными условиями труда, на которых запрещается привлечение к труду женщин, установленный постановлением Министерства труда и социальной защиты Республики Беларусь от 12 июня 2014 г. № 35 (далее – заключение о применении труда женщин), если по результатам аттестации рабочих мест по условиям труда (далее, если не указано иное, – аттестация) не подтверждены вредные и (или) опасные условия труда.</w:t>
      </w:r>
    </w:p>
    <w:p w:rsidR="005C6887" w:rsidRDefault="005C6887">
      <w:pPr>
        <w:autoSpaceDE w:val="0"/>
        <w:autoSpaceDN w:val="0"/>
        <w:adjustRightInd w:val="0"/>
        <w:spacing w:line="300" w:lineRule="auto"/>
        <w:ind w:firstLine="570"/>
        <w:rPr>
          <w:color w:val="000000"/>
          <w:sz w:val="24"/>
          <w:szCs w:val="24"/>
        </w:rPr>
      </w:pPr>
      <w:bookmarkStart w:id="48" w:name="CA0_ПОЛ__2_П_2_2CN__point_2"/>
      <w:bookmarkEnd w:id="48"/>
      <w:r>
        <w:rPr>
          <w:color w:val="000000"/>
          <w:sz w:val="24"/>
          <w:szCs w:val="24"/>
        </w:rPr>
        <w:t>2. Заключение о применении труда женщин подготавливается должностными лицами управлений (отделов) государственной экспертизы условий труда комитетов по труду, занятости и социальной защите облисполкомов и Минского горисполкома (далее – комитеты по труду, занятости и социальной защите) с учетом результатов государственной санитарно-гигиенической экспертизы условий труда, проведенной органами и учреждениями, осуществляющими государственный санитарный надзор.</w:t>
      </w:r>
    </w:p>
    <w:p w:rsidR="005C6887" w:rsidRDefault="005C6887">
      <w:pPr>
        <w:autoSpaceDE w:val="0"/>
        <w:autoSpaceDN w:val="0"/>
        <w:adjustRightInd w:val="0"/>
        <w:spacing w:line="300" w:lineRule="auto"/>
        <w:ind w:firstLine="570"/>
        <w:rPr>
          <w:color w:val="000000"/>
          <w:sz w:val="24"/>
          <w:szCs w:val="24"/>
        </w:rPr>
      </w:pPr>
      <w:bookmarkStart w:id="49" w:name="CA0_ПОЛ__2_П_3_3CN__point_3"/>
      <w:bookmarkEnd w:id="49"/>
      <w:r>
        <w:rPr>
          <w:color w:val="000000"/>
          <w:sz w:val="24"/>
          <w:szCs w:val="24"/>
        </w:rPr>
        <w:t>3. Работодатель обращается в комитет по труду, занятости и социальной защите по месту его регистрации с заявлением о выдаче заключения о применении труда женщин (далее – заявление) в случае, если по результатам аттестации, срок действия которой не истек на дату подачи заявления, условия труда соответствуют оптимальному или допустимому классу.</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К заявлению работодателем прилагаются следующие документы:</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положительное санитарно-гигиеническое заключение по результатам государственной санитарно-гигиенической экспертизы условий труда работающих, выданное органами и учреждениями, осуществляющими государственный санитарный надзор, в установленном законодательством порядке по месту нахождения работодателя (далее – санитарно-гигиеническое заключение);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приказ об организации и проведении аттестации, приказ об организации и проведении внеочередной аттестации (переаттестации), приказ об утверждении аттестации, приказ об утверждении внеочередной аттестации (переаттестации);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перечень рабочих мест организации, подлежащих аттестации;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протокол результатов обследования рабочего места в целях проверки соответствия производственного оборудования и технологических процессов требованиям охраны труда и запланированных (принятых) мер по устранению выявленных недостатков;</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перечень вредных и (или) опасных производственных факторов, подлежащих исследованию на конкретном рабочем месте;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протоколы измерений и исследований уровней вредных и опасных факторов производственной среды;</w:t>
      </w:r>
    </w:p>
    <w:p w:rsidR="005C6887" w:rsidRDefault="005C6887">
      <w:pPr>
        <w:autoSpaceDE w:val="0"/>
        <w:autoSpaceDN w:val="0"/>
        <w:adjustRightInd w:val="0"/>
        <w:spacing w:line="300" w:lineRule="auto"/>
        <w:ind w:firstLine="570"/>
        <w:rPr>
          <w:color w:val="000000"/>
          <w:sz w:val="24"/>
          <w:szCs w:val="24"/>
        </w:rPr>
      </w:pPr>
      <w:r>
        <w:rPr>
          <w:color w:val="000000"/>
          <w:sz w:val="24"/>
          <w:szCs w:val="24"/>
        </w:rPr>
        <w:lastRenderedPageBreak/>
        <w:t>протоколы количественных измерений и расчетов показателей тяжести и напряженности трудового процесса;</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карта фотографии рабочего времени;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карта аттестации;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протокол аттестационной комиссии о завершении работы по аттестации;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план мероприятий по улучшению условий труда на рабочих местах с вредными и (или) опасными условиями труда;</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иные документы, необходимые для выдачи заключения о применении труда женщин.</w:t>
      </w:r>
    </w:p>
    <w:p w:rsidR="005C6887" w:rsidRDefault="005C6887">
      <w:pPr>
        <w:autoSpaceDE w:val="0"/>
        <w:autoSpaceDN w:val="0"/>
        <w:adjustRightInd w:val="0"/>
        <w:spacing w:line="300" w:lineRule="auto"/>
        <w:ind w:firstLine="570"/>
        <w:rPr>
          <w:color w:val="000000"/>
          <w:sz w:val="24"/>
          <w:szCs w:val="24"/>
        </w:rPr>
      </w:pPr>
      <w:bookmarkStart w:id="50" w:name="CA0_ПОЛ__2_П_4_4CN__point_4"/>
      <w:bookmarkEnd w:id="50"/>
      <w:r>
        <w:rPr>
          <w:color w:val="000000"/>
          <w:sz w:val="24"/>
          <w:szCs w:val="24"/>
        </w:rPr>
        <w:t xml:space="preserve">4. В случае выявления комитетом по труду, занятости и социальной защите при изучении документов, перечисленных в части второй </w:t>
      </w:r>
      <w:hyperlink r:id="rId19" w:history="1">
        <w:r>
          <w:rPr>
            <w:color w:val="0000FF"/>
            <w:sz w:val="24"/>
            <w:szCs w:val="24"/>
          </w:rPr>
          <w:t>пункта 3</w:t>
        </w:r>
      </w:hyperlink>
      <w:r>
        <w:rPr>
          <w:color w:val="000000"/>
          <w:sz w:val="24"/>
          <w:szCs w:val="24"/>
        </w:rPr>
        <w:t xml:space="preserve"> настоящего Положения, несоблюдения требований нормативных правовых актов в части порядка проведения аттестации и оценки условий труда данным комитетом принимается решение о проведении на конкретном рабочем месте государственных экспертиз условий труда в порядке, установленном законодательством.</w:t>
      </w:r>
    </w:p>
    <w:p w:rsidR="005C6887" w:rsidRDefault="005C6887">
      <w:pPr>
        <w:autoSpaceDE w:val="0"/>
        <w:autoSpaceDN w:val="0"/>
        <w:adjustRightInd w:val="0"/>
        <w:spacing w:line="300" w:lineRule="auto"/>
        <w:ind w:firstLine="570"/>
        <w:rPr>
          <w:color w:val="000000"/>
          <w:sz w:val="24"/>
          <w:szCs w:val="24"/>
        </w:rPr>
      </w:pPr>
      <w:bookmarkStart w:id="51" w:name="CA0_ПОЛ__2_П_5_5CN__point_5"/>
      <w:bookmarkEnd w:id="51"/>
      <w:r>
        <w:rPr>
          <w:color w:val="000000"/>
          <w:sz w:val="24"/>
          <w:szCs w:val="24"/>
        </w:rPr>
        <w:t xml:space="preserve">5. Заявление рассматривается комитетом по труду, занятости и социальной защите не позднее 15 календарных дней со дня его подачи, а в случае необходимости проведения на конкретном рабочем месте государственных экспертиз условий труда в соответствии с </w:t>
      </w:r>
      <w:hyperlink r:id="rId20" w:history="1">
        <w:r>
          <w:rPr>
            <w:color w:val="0000FF"/>
            <w:sz w:val="24"/>
            <w:szCs w:val="24"/>
          </w:rPr>
          <w:t>пунктом 4</w:t>
        </w:r>
      </w:hyperlink>
      <w:r>
        <w:rPr>
          <w:color w:val="000000"/>
          <w:sz w:val="24"/>
          <w:szCs w:val="24"/>
        </w:rPr>
        <w:t xml:space="preserve"> настоящего Положения – не позднее одного месяца.</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Комитет по труду, занятости и социальной защите возвращает заявление и представленные с ним документы, указанные в части второй </w:t>
      </w:r>
      <w:hyperlink r:id="rId21" w:history="1">
        <w:r>
          <w:rPr>
            <w:color w:val="0000FF"/>
            <w:sz w:val="24"/>
            <w:szCs w:val="24"/>
          </w:rPr>
          <w:t>пункта 3</w:t>
        </w:r>
      </w:hyperlink>
      <w:r>
        <w:rPr>
          <w:color w:val="000000"/>
          <w:sz w:val="24"/>
          <w:szCs w:val="24"/>
        </w:rPr>
        <w:t xml:space="preserve"> настоящего Положения, в течение пяти календарных дней со дня его подачи, о чем работодателю сообщается письменно, в случае, если:</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представленных документов недостаточно для принятия решения;</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работодателем представлено отрицательное санитарно-гигиеническое заключение;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по результатам аттестации подтверждены вредные и (или) опасные условия труда.</w:t>
      </w:r>
    </w:p>
    <w:p w:rsidR="005C6887" w:rsidRDefault="005C6887">
      <w:pPr>
        <w:autoSpaceDE w:val="0"/>
        <w:autoSpaceDN w:val="0"/>
        <w:adjustRightInd w:val="0"/>
        <w:spacing w:line="300" w:lineRule="auto"/>
        <w:ind w:firstLine="570"/>
        <w:rPr>
          <w:color w:val="000000"/>
          <w:sz w:val="24"/>
          <w:szCs w:val="24"/>
        </w:rPr>
      </w:pPr>
      <w:bookmarkStart w:id="52" w:name="CA0_ПОЛ__2_П_6_6CN__point_6"/>
      <w:bookmarkEnd w:id="52"/>
      <w:r>
        <w:rPr>
          <w:color w:val="000000"/>
          <w:sz w:val="24"/>
          <w:szCs w:val="24"/>
        </w:rPr>
        <w:t>6. По результатам рассмотрения заявления комитетом по труду, занятости и социальной защите принимается одно из следующих решений:</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выдать заключение 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 по форме согласно </w:t>
      </w:r>
      <w:hyperlink r:id="rId22" w:history="1">
        <w:r>
          <w:rPr>
            <w:color w:val="0000FF"/>
            <w:sz w:val="24"/>
            <w:szCs w:val="24"/>
          </w:rPr>
          <w:t>приложению</w:t>
        </w:r>
      </w:hyperlink>
      <w:r>
        <w:rPr>
          <w:color w:val="000000"/>
          <w:sz w:val="24"/>
          <w:szCs w:val="24"/>
        </w:rPr>
        <w:t>;</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отказать в выдаче заключения о применении труда женщин.</w:t>
      </w:r>
    </w:p>
    <w:p w:rsidR="005C6887" w:rsidRDefault="005C6887">
      <w:pPr>
        <w:autoSpaceDE w:val="0"/>
        <w:autoSpaceDN w:val="0"/>
        <w:adjustRightInd w:val="0"/>
        <w:spacing w:line="300" w:lineRule="auto"/>
        <w:ind w:firstLine="570"/>
        <w:rPr>
          <w:color w:val="000000"/>
          <w:sz w:val="24"/>
          <w:szCs w:val="24"/>
        </w:rPr>
      </w:pPr>
      <w:bookmarkStart w:id="53" w:name="CA0_ПОЛ__2_П_7_7CN__point_7"/>
      <w:bookmarkEnd w:id="53"/>
      <w:r>
        <w:rPr>
          <w:color w:val="000000"/>
          <w:sz w:val="24"/>
          <w:szCs w:val="24"/>
        </w:rPr>
        <w:t>7. Комитет по труду, занятости и социальной защите отказывает в выдаче заключения о применении труда женщин, если по результатам проведения на конкретном рабочем месте государственных экспертиз условий труда подтверждены вредные и (или) опасные условия труда, о чем работодателю сообщается письменно.</w:t>
      </w:r>
    </w:p>
    <w:p w:rsidR="005C6887" w:rsidRDefault="005C6887">
      <w:pPr>
        <w:autoSpaceDE w:val="0"/>
        <w:autoSpaceDN w:val="0"/>
        <w:adjustRightInd w:val="0"/>
        <w:spacing w:line="300" w:lineRule="auto"/>
        <w:ind w:firstLine="570"/>
        <w:rPr>
          <w:color w:val="000000"/>
          <w:sz w:val="24"/>
          <w:szCs w:val="24"/>
        </w:rPr>
      </w:pPr>
      <w:bookmarkStart w:id="54" w:name="CA0_ПОЛ__2_П_8_8CN__point_8"/>
      <w:bookmarkEnd w:id="54"/>
      <w:r>
        <w:rPr>
          <w:color w:val="000000"/>
          <w:sz w:val="24"/>
          <w:szCs w:val="24"/>
        </w:rPr>
        <w:t xml:space="preserve">8. Работодатель имеет право обжаловать решение, принятое комитетом по труду, занятости и социальной защите в соответствии с </w:t>
      </w:r>
      <w:hyperlink r:id="rId23" w:history="1">
        <w:r>
          <w:rPr>
            <w:color w:val="0000FF"/>
            <w:sz w:val="24"/>
            <w:szCs w:val="24"/>
          </w:rPr>
          <w:t>пунктом 6</w:t>
        </w:r>
      </w:hyperlink>
      <w:r>
        <w:rPr>
          <w:color w:val="000000"/>
          <w:sz w:val="24"/>
          <w:szCs w:val="24"/>
        </w:rPr>
        <w:t xml:space="preserve"> настоящего Положения, в Министерство труда и социальной защиты в течение 30 календарных дней с даты принятия такого решения с представлением копий документов, указанных в части второй </w:t>
      </w:r>
      <w:hyperlink r:id="rId24" w:history="1">
        <w:r>
          <w:rPr>
            <w:color w:val="0000FF"/>
            <w:sz w:val="24"/>
            <w:szCs w:val="24"/>
          </w:rPr>
          <w:t>пункта 3</w:t>
        </w:r>
      </w:hyperlink>
      <w:r>
        <w:rPr>
          <w:color w:val="000000"/>
          <w:sz w:val="24"/>
          <w:szCs w:val="24"/>
        </w:rPr>
        <w:t xml:space="preserve"> настоящего Положения, а также копии решения комитета по труду, занятости и социальной защите.</w:t>
      </w:r>
    </w:p>
    <w:p w:rsidR="005C6887" w:rsidRDefault="005C6887">
      <w:pPr>
        <w:autoSpaceDE w:val="0"/>
        <w:autoSpaceDN w:val="0"/>
        <w:adjustRightInd w:val="0"/>
        <w:spacing w:line="300" w:lineRule="auto"/>
        <w:ind w:firstLine="570"/>
        <w:rPr>
          <w:color w:val="000000"/>
          <w:sz w:val="24"/>
          <w:szCs w:val="24"/>
        </w:rPr>
      </w:pPr>
      <w:bookmarkStart w:id="55" w:name="CA0_ПОЛ__2_П_9_9CN__point_9"/>
      <w:bookmarkEnd w:id="55"/>
      <w:r>
        <w:rPr>
          <w:color w:val="000000"/>
          <w:sz w:val="24"/>
          <w:szCs w:val="24"/>
        </w:rPr>
        <w:lastRenderedPageBreak/>
        <w:t>9. Комитеты по труду, занятости и социальной защите обеспечивают ведение учета заключений о применении труда женщин, в том числе в электронном виде.</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771"/>
        <w:gridCol w:w="4867"/>
      </w:tblGrid>
      <w:tr w:rsidR="005C6887">
        <w:tc>
          <w:tcPr>
            <w:tcW w:w="2450" w:type="pct"/>
            <w:tcBorders>
              <w:top w:val="nil"/>
              <w:left w:val="nil"/>
              <w:bottom w:val="nil"/>
              <w:right w:val="nil"/>
            </w:tcBorders>
          </w:tcPr>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c>
        <w:tc>
          <w:tcPr>
            <w:tcW w:w="2500" w:type="pct"/>
            <w:tcBorders>
              <w:top w:val="nil"/>
              <w:left w:val="nil"/>
              <w:bottom w:val="nil"/>
              <w:right w:val="nil"/>
            </w:tcBorders>
          </w:tcPr>
          <w:p w:rsidR="005C6887" w:rsidRDefault="005C6887">
            <w:pPr>
              <w:autoSpaceDE w:val="0"/>
              <w:autoSpaceDN w:val="0"/>
              <w:adjustRightInd w:val="0"/>
              <w:spacing w:after="30" w:line="300" w:lineRule="auto"/>
              <w:rPr>
                <w:color w:val="000000"/>
                <w:sz w:val="24"/>
                <w:szCs w:val="24"/>
              </w:rPr>
            </w:pPr>
            <w:bookmarkStart w:id="56" w:name="CA0_ПОЛ__2_ПРЛ__1CN__прил_утв_2"/>
            <w:bookmarkEnd w:id="56"/>
            <w:r>
              <w:rPr>
                <w:color w:val="000000"/>
                <w:sz w:val="24"/>
                <w:szCs w:val="24"/>
              </w:rPr>
              <w:t>Приложение</w:t>
            </w:r>
          </w:p>
          <w:p w:rsidR="005C6887" w:rsidRDefault="005C6887">
            <w:pPr>
              <w:autoSpaceDE w:val="0"/>
              <w:autoSpaceDN w:val="0"/>
              <w:adjustRightInd w:val="0"/>
              <w:spacing w:line="300" w:lineRule="auto"/>
              <w:rPr>
                <w:color w:val="000000"/>
                <w:sz w:val="24"/>
                <w:szCs w:val="24"/>
              </w:rPr>
            </w:pPr>
            <w:r>
              <w:rPr>
                <w:color w:val="000000"/>
                <w:sz w:val="24"/>
                <w:szCs w:val="24"/>
              </w:rPr>
              <w:t>к Положению о порядке подготовки заключения</w:t>
            </w:r>
            <w:r>
              <w:rPr>
                <w:color w:val="000000"/>
                <w:sz w:val="24"/>
                <w:szCs w:val="24"/>
              </w:rPr>
              <w:br/>
              <w:t>для принятия работодателями решений</w:t>
            </w:r>
            <w:r>
              <w:rPr>
                <w:color w:val="000000"/>
                <w:sz w:val="24"/>
                <w:szCs w:val="24"/>
              </w:rPr>
              <w:br/>
              <w:t>о применении труда женщин на работах,</w:t>
            </w:r>
            <w:r>
              <w:rPr>
                <w:color w:val="000000"/>
                <w:sz w:val="24"/>
                <w:szCs w:val="24"/>
              </w:rPr>
              <w:br/>
              <w:t>включенных в список тяжелых работ и работ</w:t>
            </w:r>
            <w:r>
              <w:rPr>
                <w:color w:val="000000"/>
                <w:sz w:val="24"/>
                <w:szCs w:val="24"/>
              </w:rPr>
              <w:br/>
              <w:t>с вредными и (или) опасными условиями труда,</w:t>
            </w:r>
            <w:r>
              <w:rPr>
                <w:color w:val="000000"/>
                <w:sz w:val="24"/>
                <w:szCs w:val="24"/>
              </w:rPr>
              <w:br/>
              <w:t xml:space="preserve">на которых запрещается привлечение </w:t>
            </w:r>
            <w:r>
              <w:rPr>
                <w:color w:val="000000"/>
                <w:sz w:val="24"/>
                <w:szCs w:val="24"/>
              </w:rPr>
              <w:br/>
              <w:t xml:space="preserve">к труду женщин </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jc w:val="right"/>
        <w:rPr>
          <w:color w:val="000000"/>
          <w:sz w:val="24"/>
          <w:szCs w:val="24"/>
        </w:rPr>
      </w:pPr>
      <w:r>
        <w:rPr>
          <w:color w:val="000000"/>
          <w:sz w:val="24"/>
          <w:szCs w:val="24"/>
        </w:rPr>
        <w:t>Форма</w:t>
      </w:r>
    </w:p>
    <w:p w:rsidR="005C6887" w:rsidRDefault="005C6887">
      <w:pPr>
        <w:autoSpaceDE w:val="0"/>
        <w:autoSpaceDN w:val="0"/>
        <w:adjustRightInd w:val="0"/>
        <w:spacing w:before="240" w:after="240" w:line="300" w:lineRule="auto"/>
        <w:jc w:val="center"/>
        <w:rPr>
          <w:b/>
          <w:color w:val="000000"/>
          <w:sz w:val="24"/>
          <w:szCs w:val="24"/>
        </w:rPr>
      </w:pPr>
      <w:bookmarkStart w:id="57" w:name="CN__заг_прил_утв_2"/>
      <w:bookmarkEnd w:id="57"/>
      <w:r>
        <w:rPr>
          <w:b/>
          <w:color w:val="000000"/>
          <w:sz w:val="24"/>
          <w:szCs w:val="24"/>
        </w:rPr>
        <w:t>ЗАКЛЮЧЕНИЕ № _____</w:t>
      </w:r>
      <w:r>
        <w:rPr>
          <w:b/>
          <w:color w:val="000000"/>
          <w:sz w:val="24"/>
          <w:szCs w:val="24"/>
        </w:rPr>
        <w:br/>
        <w:t>для принятия работодателями решений о применении труда женщин на работах, включенных в список тяжелых работ и работ с вредными и (или) опасными условиями труда, на которых запрещается привлечение к труду женщин</w:t>
      </w:r>
    </w:p>
    <w:tbl>
      <w:tblPr>
        <w:tblW w:w="5000" w:type="pct"/>
        <w:tblLayout w:type="fixed"/>
        <w:tblCellMar>
          <w:left w:w="0" w:type="dxa"/>
          <w:right w:w="0" w:type="dxa"/>
        </w:tblCellMar>
        <w:tblLook w:val="0000" w:firstRow="0" w:lastRow="0" w:firstColumn="0" w:lastColumn="0" w:noHBand="0" w:noVBand="0"/>
      </w:tblPr>
      <w:tblGrid>
        <w:gridCol w:w="5550"/>
        <w:gridCol w:w="4088"/>
      </w:tblGrid>
      <w:tr w:rsidR="005C6887">
        <w:trPr>
          <w:trHeight w:val="240"/>
        </w:trPr>
        <w:tc>
          <w:tcPr>
            <w:tcW w:w="28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 ______________ 20__ г.</w:t>
            </w:r>
          </w:p>
        </w:tc>
        <w:tc>
          <w:tcPr>
            <w:tcW w:w="2100" w:type="pct"/>
            <w:tcBorders>
              <w:top w:val="nil"/>
              <w:left w:val="nil"/>
              <w:bottom w:val="nil"/>
              <w:right w:val="nil"/>
            </w:tcBorders>
          </w:tcPr>
          <w:p w:rsidR="005C6887" w:rsidRDefault="005C6887">
            <w:pPr>
              <w:autoSpaceDE w:val="0"/>
              <w:autoSpaceDN w:val="0"/>
              <w:adjustRightInd w:val="0"/>
              <w:spacing w:line="300" w:lineRule="auto"/>
              <w:jc w:val="right"/>
              <w:rPr>
                <w:color w:val="000000"/>
                <w:sz w:val="24"/>
                <w:szCs w:val="24"/>
              </w:rPr>
            </w:pPr>
            <w:r>
              <w:rPr>
                <w:color w:val="000000"/>
                <w:sz w:val="24"/>
                <w:szCs w:val="24"/>
              </w:rPr>
              <w:t>____________________________</w:t>
            </w:r>
          </w:p>
        </w:tc>
      </w:tr>
      <w:tr w:rsidR="005C6887">
        <w:trPr>
          <w:trHeight w:val="240"/>
        </w:trPr>
        <w:tc>
          <w:tcPr>
            <w:tcW w:w="28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2100" w:type="pct"/>
            <w:tcBorders>
              <w:top w:val="nil"/>
              <w:left w:val="nil"/>
              <w:bottom w:val="nil"/>
              <w:right w:val="nil"/>
            </w:tcBorders>
          </w:tcPr>
          <w:p w:rsidR="005C6887" w:rsidRDefault="005C6887">
            <w:pPr>
              <w:autoSpaceDE w:val="0"/>
              <w:autoSpaceDN w:val="0"/>
              <w:adjustRightInd w:val="0"/>
              <w:spacing w:line="300" w:lineRule="auto"/>
              <w:ind w:right="720"/>
              <w:jc w:val="right"/>
              <w:rPr>
                <w:color w:val="000000"/>
                <w:sz w:val="24"/>
                <w:szCs w:val="24"/>
              </w:rPr>
            </w:pPr>
            <w:r>
              <w:rPr>
                <w:color w:val="000000"/>
                <w:sz w:val="24"/>
                <w:szCs w:val="24"/>
              </w:rPr>
              <w:t>(место проведения)</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На основании заявления ___________________________________________________</w:t>
      </w:r>
    </w:p>
    <w:p w:rsidR="005C6887" w:rsidRDefault="005C6887">
      <w:pPr>
        <w:autoSpaceDE w:val="0"/>
        <w:autoSpaceDN w:val="0"/>
        <w:adjustRightInd w:val="0"/>
        <w:spacing w:line="300" w:lineRule="auto"/>
        <w:ind w:left="4110"/>
        <w:rPr>
          <w:color w:val="000000"/>
          <w:sz w:val="24"/>
          <w:szCs w:val="24"/>
        </w:rPr>
      </w:pPr>
      <w:r>
        <w:rPr>
          <w:color w:val="000000"/>
          <w:sz w:val="24"/>
          <w:szCs w:val="24"/>
        </w:rPr>
        <w:t>(наименование работодателя, место нахождения,</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учетный номер плательщика)</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t>изучены документы по результатам аттестации на рабочем месте _____________________</w:t>
      </w:r>
    </w:p>
    <w:p w:rsidR="005C6887" w:rsidRDefault="005C6887">
      <w:pPr>
        <w:autoSpaceDE w:val="0"/>
        <w:autoSpaceDN w:val="0"/>
        <w:adjustRightInd w:val="0"/>
        <w:spacing w:line="300" w:lineRule="auto"/>
        <w:ind w:left="7365"/>
        <w:rPr>
          <w:color w:val="000000"/>
          <w:sz w:val="24"/>
          <w:szCs w:val="24"/>
        </w:rPr>
      </w:pPr>
      <w:r>
        <w:rPr>
          <w:color w:val="000000"/>
          <w:sz w:val="24"/>
          <w:szCs w:val="24"/>
        </w:rPr>
        <w:t xml:space="preserve">(наименование </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рабочего места)</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lastRenderedPageBreak/>
        <w:t>_____________________________________________________________________________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Рабочее место (работы) включено (включены) в список тяжелых работ и работ с вредными и (или) опасными условиями труда, на которых запрещается привлечение к труду женщин*.</w:t>
      </w:r>
    </w:p>
    <w:p w:rsidR="005C6887" w:rsidRDefault="005C6887">
      <w:pPr>
        <w:autoSpaceDE w:val="0"/>
        <w:autoSpaceDN w:val="0"/>
        <w:adjustRightInd w:val="0"/>
        <w:spacing w:line="300" w:lineRule="auto"/>
        <w:ind w:firstLine="570"/>
        <w:rPr>
          <w:color w:val="000000"/>
          <w:sz w:val="24"/>
          <w:szCs w:val="24"/>
        </w:rPr>
      </w:pPr>
      <w:r>
        <w:rPr>
          <w:color w:val="000000"/>
          <w:sz w:val="24"/>
          <w:szCs w:val="24"/>
        </w:rPr>
        <w:t>Выдано положительное санитарно-гигиеническое заключение по результатам государственной санитарно-гигиенической экспертизы условий труда работающих 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(наименование органов и учреждений,</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осуществляющих государственный санитарный надзор,</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дата и номер заключения)</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Установлено, что по результатам аттестации рабочих мест по условиям труда, утвержденной приказом ________________________________________________________</w:t>
      </w:r>
    </w:p>
    <w:p w:rsidR="005C6887" w:rsidRDefault="005C6887">
      <w:pPr>
        <w:autoSpaceDE w:val="0"/>
        <w:autoSpaceDN w:val="0"/>
        <w:adjustRightInd w:val="0"/>
        <w:spacing w:line="300" w:lineRule="auto"/>
        <w:ind w:left="4110"/>
        <w:rPr>
          <w:color w:val="000000"/>
          <w:sz w:val="24"/>
          <w:szCs w:val="24"/>
        </w:rPr>
      </w:pPr>
      <w:r>
        <w:rPr>
          <w:color w:val="000000"/>
          <w:sz w:val="24"/>
          <w:szCs w:val="24"/>
        </w:rPr>
        <w:t>(указывается дата и номер приказа</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w:t>
      </w:r>
    </w:p>
    <w:p w:rsidR="005C6887" w:rsidRDefault="005C6887">
      <w:pPr>
        <w:autoSpaceDE w:val="0"/>
        <w:autoSpaceDN w:val="0"/>
        <w:adjustRightInd w:val="0"/>
        <w:spacing w:line="300" w:lineRule="auto"/>
        <w:jc w:val="center"/>
        <w:rPr>
          <w:color w:val="000000"/>
          <w:sz w:val="24"/>
          <w:szCs w:val="24"/>
        </w:rPr>
      </w:pPr>
      <w:r>
        <w:rPr>
          <w:color w:val="000000"/>
          <w:sz w:val="24"/>
          <w:szCs w:val="24"/>
        </w:rPr>
        <w:t>об утверждении аттестации рабочих мест по условиям труда)</w:t>
      </w:r>
    </w:p>
    <w:p w:rsidR="005C6887" w:rsidRDefault="005C6887">
      <w:pPr>
        <w:autoSpaceDE w:val="0"/>
        <w:autoSpaceDN w:val="0"/>
        <w:adjustRightInd w:val="0"/>
        <w:spacing w:line="300" w:lineRule="auto"/>
        <w:rPr>
          <w:color w:val="000000"/>
          <w:sz w:val="24"/>
          <w:szCs w:val="24"/>
        </w:rPr>
      </w:pPr>
      <w:r>
        <w:rPr>
          <w:color w:val="000000"/>
          <w:sz w:val="24"/>
          <w:szCs w:val="24"/>
        </w:rPr>
        <w:t>на рабочем месте ______________________________________________________________</w:t>
      </w:r>
    </w:p>
    <w:p w:rsidR="005C6887" w:rsidRDefault="005C6887">
      <w:pPr>
        <w:autoSpaceDE w:val="0"/>
        <w:autoSpaceDN w:val="0"/>
        <w:adjustRightInd w:val="0"/>
        <w:spacing w:line="300" w:lineRule="auto"/>
        <w:ind w:left="3690"/>
        <w:rPr>
          <w:color w:val="000000"/>
          <w:sz w:val="24"/>
          <w:szCs w:val="24"/>
        </w:rPr>
      </w:pPr>
      <w:r>
        <w:rPr>
          <w:color w:val="000000"/>
          <w:sz w:val="24"/>
          <w:szCs w:val="24"/>
        </w:rPr>
        <w:t>(наименование рабочего места)</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_____________________________________________________________________________</w:t>
      </w:r>
    </w:p>
    <w:p w:rsidR="005C6887" w:rsidRDefault="005C6887">
      <w:pPr>
        <w:autoSpaceDE w:val="0"/>
        <w:autoSpaceDN w:val="0"/>
        <w:adjustRightInd w:val="0"/>
        <w:spacing w:line="300" w:lineRule="auto"/>
        <w:rPr>
          <w:color w:val="000000"/>
          <w:sz w:val="24"/>
          <w:szCs w:val="24"/>
        </w:rPr>
      </w:pPr>
      <w:r>
        <w:rPr>
          <w:color w:val="000000"/>
          <w:sz w:val="24"/>
          <w:szCs w:val="24"/>
        </w:rPr>
        <w:t>не подтверждены вредные и (или) опасные условия труда и может применяться труд женщин.</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3373"/>
        <w:gridCol w:w="93"/>
        <w:gridCol w:w="2795"/>
        <w:gridCol w:w="100"/>
        <w:gridCol w:w="3277"/>
      </w:tblGrid>
      <w:tr w:rsidR="005C6887">
        <w:trPr>
          <w:trHeight w:val="240"/>
        </w:trPr>
        <w:tc>
          <w:tcPr>
            <w:tcW w:w="1750" w:type="pct"/>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__________________________</w:t>
            </w:r>
          </w:p>
        </w:tc>
        <w:tc>
          <w:tcPr>
            <w:tcW w:w="18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4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________________</w:t>
            </w:r>
          </w:p>
        </w:tc>
        <w:tc>
          <w:tcPr>
            <w:tcW w:w="19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700" w:type="pct"/>
            <w:tcBorders>
              <w:top w:val="nil"/>
              <w:left w:val="nil"/>
              <w:bottom w:val="nil"/>
              <w:right w:val="nil"/>
            </w:tcBorders>
          </w:tcPr>
          <w:p w:rsidR="005C6887" w:rsidRDefault="005C6887">
            <w:pPr>
              <w:autoSpaceDE w:val="0"/>
              <w:autoSpaceDN w:val="0"/>
              <w:adjustRightInd w:val="0"/>
              <w:spacing w:line="300" w:lineRule="auto"/>
              <w:jc w:val="right"/>
              <w:rPr>
                <w:color w:val="000000"/>
                <w:sz w:val="24"/>
                <w:szCs w:val="24"/>
              </w:rPr>
            </w:pPr>
            <w:r>
              <w:rPr>
                <w:color w:val="000000"/>
                <w:sz w:val="24"/>
                <w:szCs w:val="24"/>
              </w:rPr>
              <w:t>__________________________</w:t>
            </w:r>
          </w:p>
        </w:tc>
      </w:tr>
      <w:tr w:rsidR="005C6887">
        <w:trPr>
          <w:trHeight w:val="240"/>
        </w:trPr>
        <w:tc>
          <w:tcPr>
            <w:tcW w:w="1750" w:type="pct"/>
            <w:tcBorders>
              <w:top w:val="nil"/>
              <w:left w:val="nil"/>
              <w:bottom w:val="nil"/>
              <w:right w:val="nil"/>
            </w:tcBorders>
          </w:tcPr>
          <w:p w:rsidR="005C6887" w:rsidRDefault="005C6887">
            <w:pPr>
              <w:autoSpaceDE w:val="0"/>
              <w:autoSpaceDN w:val="0"/>
              <w:adjustRightInd w:val="0"/>
              <w:spacing w:line="300" w:lineRule="auto"/>
              <w:ind w:left="600"/>
              <w:rPr>
                <w:color w:val="000000"/>
                <w:sz w:val="24"/>
                <w:szCs w:val="24"/>
              </w:rPr>
            </w:pPr>
            <w:r>
              <w:rPr>
                <w:color w:val="000000"/>
                <w:sz w:val="24"/>
                <w:szCs w:val="24"/>
              </w:rPr>
              <w:t>(должность служащего)</w:t>
            </w:r>
          </w:p>
        </w:tc>
        <w:tc>
          <w:tcPr>
            <w:tcW w:w="180"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450" w:type="pct"/>
            <w:tcBorders>
              <w:top w:val="nil"/>
              <w:left w:val="nil"/>
              <w:bottom w:val="nil"/>
              <w:right w:val="nil"/>
            </w:tcBorders>
          </w:tcPr>
          <w:p w:rsidR="005C6887" w:rsidRDefault="005C6887">
            <w:pPr>
              <w:autoSpaceDE w:val="0"/>
              <w:autoSpaceDN w:val="0"/>
              <w:adjustRightInd w:val="0"/>
              <w:spacing w:line="300" w:lineRule="auto"/>
              <w:jc w:val="center"/>
              <w:rPr>
                <w:color w:val="000000"/>
                <w:sz w:val="24"/>
                <w:szCs w:val="24"/>
              </w:rPr>
            </w:pPr>
            <w:r>
              <w:rPr>
                <w:color w:val="000000"/>
                <w:sz w:val="24"/>
                <w:szCs w:val="24"/>
              </w:rPr>
              <w:t>(подпись)</w:t>
            </w:r>
          </w:p>
        </w:tc>
        <w:tc>
          <w:tcPr>
            <w:tcW w:w="195" w:type="dxa"/>
            <w:tcBorders>
              <w:top w:val="nil"/>
              <w:left w:val="nil"/>
              <w:bottom w:val="nil"/>
              <w:right w:val="nil"/>
            </w:tcBorders>
          </w:tcPr>
          <w:p w:rsidR="005C6887" w:rsidRDefault="005C6887">
            <w:pPr>
              <w:autoSpaceDE w:val="0"/>
              <w:autoSpaceDN w:val="0"/>
              <w:adjustRightInd w:val="0"/>
              <w:spacing w:line="300" w:lineRule="auto"/>
              <w:rPr>
                <w:color w:val="000000"/>
                <w:sz w:val="24"/>
                <w:szCs w:val="24"/>
              </w:rPr>
            </w:pPr>
            <w:r>
              <w:rPr>
                <w:color w:val="000000"/>
                <w:sz w:val="24"/>
                <w:szCs w:val="24"/>
              </w:rPr>
              <w:t xml:space="preserve"> </w:t>
            </w:r>
          </w:p>
        </w:tc>
        <w:tc>
          <w:tcPr>
            <w:tcW w:w="1700" w:type="pct"/>
            <w:tcBorders>
              <w:top w:val="nil"/>
              <w:left w:val="nil"/>
              <w:bottom w:val="nil"/>
              <w:right w:val="nil"/>
            </w:tcBorders>
          </w:tcPr>
          <w:p w:rsidR="005C6887" w:rsidRDefault="005C6887">
            <w:pPr>
              <w:autoSpaceDE w:val="0"/>
              <w:autoSpaceDN w:val="0"/>
              <w:adjustRightInd w:val="0"/>
              <w:spacing w:line="300" w:lineRule="auto"/>
              <w:ind w:right="570"/>
              <w:jc w:val="right"/>
              <w:rPr>
                <w:color w:val="000000"/>
                <w:sz w:val="24"/>
                <w:szCs w:val="24"/>
              </w:rPr>
            </w:pPr>
            <w:r>
              <w:rPr>
                <w:color w:val="000000"/>
                <w:sz w:val="24"/>
                <w:szCs w:val="24"/>
              </w:rPr>
              <w:t>(инициалы, фамилия)</w:t>
            </w:r>
          </w:p>
        </w:tc>
      </w:tr>
    </w:tbl>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rPr>
          <w:color w:val="000000"/>
          <w:sz w:val="24"/>
          <w:szCs w:val="24"/>
        </w:rPr>
      </w:pPr>
      <w:r>
        <w:rPr>
          <w:color w:val="000000"/>
          <w:sz w:val="24"/>
          <w:szCs w:val="24"/>
        </w:rPr>
        <w:t>______________________________</w:t>
      </w:r>
    </w:p>
    <w:p w:rsidR="005C6887" w:rsidRDefault="005C6887">
      <w:pPr>
        <w:autoSpaceDE w:val="0"/>
        <w:autoSpaceDN w:val="0"/>
        <w:adjustRightInd w:val="0"/>
        <w:spacing w:after="240" w:line="300" w:lineRule="auto"/>
        <w:ind w:firstLine="570"/>
        <w:rPr>
          <w:color w:val="000000"/>
          <w:sz w:val="24"/>
          <w:szCs w:val="24"/>
        </w:rPr>
      </w:pPr>
      <w:r>
        <w:rPr>
          <w:color w:val="000000"/>
          <w:sz w:val="24"/>
          <w:szCs w:val="24"/>
        </w:rPr>
        <w:lastRenderedPageBreak/>
        <w:t xml:space="preserve">* </w:t>
      </w:r>
      <w:hyperlink r:id="rId25" w:history="1">
        <w:r>
          <w:rPr>
            <w:color w:val="0000FF"/>
            <w:sz w:val="24"/>
            <w:szCs w:val="24"/>
          </w:rPr>
          <w:t>Список</w:t>
        </w:r>
      </w:hyperlink>
      <w:r>
        <w:rPr>
          <w:color w:val="000000"/>
          <w:sz w:val="24"/>
          <w:szCs w:val="24"/>
        </w:rPr>
        <w:t xml:space="preserve"> тяжелых работ и работ с вредными и (или) опасными условиями труда, на которых запрещается привлечение к труду женщин, установлен постановлением Министерства труда и социальной защиты Республики Беларусь от 12 июня 2014 г. № 35.</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5C6887" w:rsidRDefault="005C6887">
      <w:pPr>
        <w:autoSpaceDE w:val="0"/>
        <w:autoSpaceDN w:val="0"/>
        <w:adjustRightInd w:val="0"/>
        <w:spacing w:line="300" w:lineRule="auto"/>
        <w:ind w:firstLine="570"/>
        <w:rPr>
          <w:color w:val="000000"/>
          <w:sz w:val="24"/>
          <w:szCs w:val="24"/>
        </w:rPr>
      </w:pPr>
      <w:r>
        <w:rPr>
          <w:color w:val="000000"/>
          <w:sz w:val="24"/>
          <w:szCs w:val="24"/>
        </w:rPr>
        <w:t xml:space="preserve"> </w:t>
      </w:r>
    </w:p>
    <w:p w:rsidR="00636234" w:rsidRPr="005C6887" w:rsidRDefault="00636234" w:rsidP="005C6887">
      <w:bookmarkStart w:id="58" w:name="_GoBack"/>
      <w:bookmarkEnd w:id="58"/>
    </w:p>
    <w:sectPr w:rsidR="00636234" w:rsidRPr="005C6887" w:rsidSect="00FE2C2D">
      <w:headerReference w:type="default" r:id="rId26"/>
      <w:footerReference w:type="default" r:id="rId27"/>
      <w:pgSz w:w="11906" w:h="16838"/>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573"/>
      <w:gridCol w:w="2722"/>
      <w:gridCol w:w="3559"/>
    </w:tblGrid>
    <w:tr w:rsidR="00D96E53" w:rsidTr="00D96E53">
      <w:tc>
        <w:tcPr>
          <w:tcW w:w="1813" w:type="pct"/>
        </w:tcPr>
        <w:p w:rsidR="00D96E53" w:rsidRPr="00D96E53" w:rsidRDefault="005C6887" w:rsidP="0050153E">
          <w:pPr>
            <w:autoSpaceDE w:val="0"/>
            <w:autoSpaceDN w:val="0"/>
            <w:adjustRightInd w:val="0"/>
            <w:rPr>
              <w:bCs/>
              <w:color w:val="000000"/>
              <w:sz w:val="14"/>
              <w:szCs w:val="14"/>
              <w:lang w:val="en-US"/>
            </w:rPr>
          </w:pPr>
          <w:r>
            <w:rPr>
              <w:bCs/>
              <w:color w:val="000000"/>
              <w:sz w:val="14"/>
              <w:szCs w:val="14"/>
              <w:lang w:val="en-US"/>
            </w:rPr>
            <w:t>Текст по состоянию на 12.01.2021</w:t>
          </w:r>
        </w:p>
      </w:tc>
      <w:tc>
        <w:tcPr>
          <w:tcW w:w="1381" w:type="pct"/>
        </w:tcPr>
        <w:p w:rsidR="00D96E53" w:rsidRPr="00D96E53" w:rsidRDefault="005C6887" w:rsidP="00D96E53">
          <w:pPr>
            <w:autoSpaceDE w:val="0"/>
            <w:autoSpaceDN w:val="0"/>
            <w:adjustRightInd w:val="0"/>
            <w:jc w:val="center"/>
            <w:rPr>
              <w:bCs/>
              <w:color w:val="000000"/>
              <w:sz w:val="14"/>
              <w:szCs w:val="14"/>
              <w:lang w:val="en-US"/>
            </w:rPr>
          </w:pPr>
          <w:r>
            <w:rPr>
              <w:bCs/>
              <w:color w:val="000000"/>
              <w:sz w:val="14"/>
              <w:szCs w:val="14"/>
              <w:lang w:val="en-US"/>
            </w:rPr>
            <w:t>ИПС ЭКСПЕРТ © www.expert.by</w:t>
          </w:r>
        </w:p>
      </w:tc>
      <w:tc>
        <w:tcPr>
          <w:tcW w:w="1806" w:type="pct"/>
        </w:tcPr>
        <w:p w:rsidR="00D96E53" w:rsidRPr="00D96E53" w:rsidRDefault="005C6887" w:rsidP="00D96E53">
          <w:pPr>
            <w:autoSpaceDE w:val="0"/>
            <w:autoSpaceDN w:val="0"/>
            <w:adjustRightInd w:val="0"/>
            <w:jc w:val="right"/>
            <w:rPr>
              <w:bCs/>
              <w:color w:val="000000"/>
              <w:sz w:val="14"/>
              <w:szCs w:val="14"/>
              <w:lang w:val="en-US"/>
            </w:rPr>
          </w:pPr>
          <w:r>
            <w:rPr>
              <w:bCs/>
              <w:color w:val="000000"/>
              <w:sz w:val="14"/>
              <w:szCs w:val="14"/>
              <w:lang w:val="en-US"/>
            </w:rPr>
            <w:t xml:space="preserve">Страница </w:t>
          </w:r>
          <w:r w:rsidRPr="00D96E53">
            <w:rPr>
              <w:bCs/>
              <w:color w:val="000000"/>
              <w:sz w:val="14"/>
              <w:szCs w:val="14"/>
              <w:lang w:val="en-US"/>
            </w:rPr>
            <w:t xml:space="preserve">  </w:t>
          </w:r>
          <w:r w:rsidRPr="00D96E53">
            <w:rPr>
              <w:sz w:val="14"/>
              <w:szCs w:val="14"/>
            </w:rPr>
            <w:fldChar w:fldCharType="begin"/>
          </w:r>
          <w:r w:rsidRPr="00D96E53">
            <w:rPr>
              <w:sz w:val="14"/>
              <w:szCs w:val="14"/>
            </w:rPr>
            <w:instrText xml:space="preserve"> PAGE </w:instrText>
          </w:r>
          <w:r w:rsidRPr="00D96E53">
            <w:rPr>
              <w:sz w:val="14"/>
              <w:szCs w:val="14"/>
            </w:rPr>
            <w:fldChar w:fldCharType="separate"/>
          </w:r>
          <w:r>
            <w:rPr>
              <w:noProof/>
              <w:sz w:val="14"/>
              <w:szCs w:val="14"/>
            </w:rPr>
            <w:t>12</w:t>
          </w:r>
          <w:r w:rsidRPr="00D96E53">
            <w:rPr>
              <w:sz w:val="14"/>
              <w:szCs w:val="14"/>
            </w:rPr>
            <w:fldChar w:fldCharType="end"/>
          </w:r>
          <w:r w:rsidRPr="00D96E53">
            <w:rPr>
              <w:sz w:val="14"/>
              <w:szCs w:val="14"/>
              <w:lang w:val="en-US"/>
            </w:rPr>
            <w:t>/</w:t>
          </w:r>
          <w:r w:rsidRPr="00D96E53">
            <w:rPr>
              <w:sz w:val="14"/>
              <w:szCs w:val="14"/>
            </w:rPr>
            <w:fldChar w:fldCharType="begin"/>
          </w:r>
          <w:r w:rsidRPr="00D96E53">
            <w:rPr>
              <w:sz w:val="14"/>
              <w:szCs w:val="14"/>
            </w:rPr>
            <w:instrText xml:space="preserve"> NUMPAGES </w:instrText>
          </w:r>
          <w:r w:rsidRPr="00D96E53">
            <w:rPr>
              <w:sz w:val="14"/>
              <w:szCs w:val="14"/>
            </w:rPr>
            <w:fldChar w:fldCharType="separate"/>
          </w:r>
          <w:r>
            <w:rPr>
              <w:noProof/>
              <w:sz w:val="14"/>
              <w:szCs w:val="14"/>
            </w:rPr>
            <w:t>15</w:t>
          </w:r>
          <w:r w:rsidRPr="00D96E53">
            <w:rPr>
              <w:sz w:val="14"/>
              <w:szCs w:val="14"/>
            </w:rPr>
            <w:fldChar w:fldCharType="end"/>
          </w:r>
        </w:p>
      </w:tc>
    </w:tr>
  </w:tbl>
  <w:p w:rsidR="009E3A2F" w:rsidRPr="009D179B" w:rsidRDefault="005C6887" w:rsidP="0050153E">
    <w:pPr>
      <w:autoSpaceDE w:val="0"/>
      <w:autoSpaceDN w:val="0"/>
      <w:adjustRightInd w:val="0"/>
      <w:rPr>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915"/>
      <w:gridCol w:w="1693"/>
    </w:tblGrid>
    <w:tr w:rsidR="00B84B94" w:rsidTr="00B82B7A">
      <w:tc>
        <w:tcPr>
          <w:tcW w:w="7513" w:type="dxa"/>
        </w:tcPr>
        <w:p w:rsidR="00B84B94" w:rsidRPr="006E0D79" w:rsidRDefault="005C6887" w:rsidP="00B82B7A">
          <w:pPr>
            <w:autoSpaceDE w:val="0"/>
            <w:autoSpaceDN w:val="0"/>
            <w:adjustRightInd w:val="0"/>
            <w:rPr>
              <w:sz w:val="14"/>
              <w:szCs w:val="14"/>
              <w:lang w:val="en-US"/>
            </w:rPr>
          </w:pPr>
          <w:r>
            <w:rPr>
              <w:sz w:val="14"/>
              <w:szCs w:val="14"/>
              <w:lang w:val="en-US"/>
            </w:rPr>
            <w:t>Постановление от 29.07.2020 № 449 «О государственных экспертизах условий труда и подготовке заключений о ..»</w:t>
          </w:r>
        </w:p>
      </w:tc>
      <w:tc>
        <w:tcPr>
          <w:tcW w:w="1607" w:type="dxa"/>
        </w:tcPr>
        <w:p w:rsidR="00B84B94" w:rsidRDefault="005C6887" w:rsidP="009F1F6F">
          <w:pPr>
            <w:autoSpaceDE w:val="0"/>
            <w:autoSpaceDN w:val="0"/>
            <w:adjustRightInd w:val="0"/>
            <w:ind w:left="-109"/>
            <w:jc w:val="right"/>
            <w:rPr>
              <w:sz w:val="14"/>
              <w:szCs w:val="14"/>
              <w:lang w:val="en-US"/>
            </w:rPr>
          </w:pPr>
          <w:r>
            <w:rPr>
              <w:sz w:val="14"/>
              <w:szCs w:val="14"/>
              <w:lang w:val="en-US"/>
            </w:rPr>
            <w:t>Дата печати: 13.01.2021</w:t>
          </w:r>
        </w:p>
      </w:tc>
    </w:tr>
  </w:tbl>
  <w:p w:rsidR="00B84B94" w:rsidRPr="00B82B7A" w:rsidRDefault="005C6887" w:rsidP="003641A3">
    <w:pPr>
      <w:autoSpaceDE w:val="0"/>
      <w:autoSpaceDN w:val="0"/>
      <w:adjustRightInd w:val="0"/>
      <w:rPr>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87"/>
    <w:rsid w:val="005336DF"/>
    <w:rsid w:val="005C6887"/>
    <w:rsid w:val="00636234"/>
    <w:rsid w:val="00975758"/>
    <w:rsid w:val="00C60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6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L#&#1047;&#1072;&#1075;_&#1059;&#1090;&#1074;_2" TargetMode="External"/><Relationship Id="rId13" Type="http://schemas.openxmlformats.org/officeDocument/2006/relationships/hyperlink" Target="NCPI#L#&#1055;&#1088;&#1080;&#1083;_1_&#1059;&#1090;&#1074;_1" TargetMode="External"/><Relationship Id="rId18" Type="http://schemas.openxmlformats.org/officeDocument/2006/relationships/hyperlink" Target="NCPI#G#W21428913#&#1047;&#1072;&#1075;_&#1055;&#1088;&#1080;&#108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NCPI#L#&#1047;&#1072;&#1075;_&#1059;&#1090;&#1074;_2&amp;Point=3" TargetMode="External"/><Relationship Id="rId7" Type="http://schemas.openxmlformats.org/officeDocument/2006/relationships/hyperlink" Target="NCPI#L#&#1047;&#1072;&#1075;_&#1059;&#1090;&#1074;_1" TargetMode="External"/><Relationship Id="rId12" Type="http://schemas.openxmlformats.org/officeDocument/2006/relationships/hyperlink" Target="NCPI#L#&#1047;&#1072;&#1075;_&#1059;&#1090;&#1074;_1&amp;Point=3" TargetMode="External"/><Relationship Id="rId17" Type="http://schemas.openxmlformats.org/officeDocument/2006/relationships/hyperlink" Target="NCPI#L#&#1047;&#1072;&#1075;_&#1059;&#1090;&#1074;_1&amp;Point=18" TargetMode="External"/><Relationship Id="rId25" Type="http://schemas.openxmlformats.org/officeDocument/2006/relationships/hyperlink" Target="NCPI#G#W21428913#&#1047;&#1072;&#1075;_&#1055;&#1088;&#1080;&#1083;" TargetMode="External"/><Relationship Id="rId2" Type="http://schemas.microsoft.com/office/2007/relationships/stylesWithEffects" Target="stylesWithEffects.xml"/><Relationship Id="rId16" Type="http://schemas.openxmlformats.org/officeDocument/2006/relationships/hyperlink" Target="NCPI#L#&#1047;&#1072;&#1075;_&#1059;&#1090;&#1074;_1&amp;Point=28" TargetMode="External"/><Relationship Id="rId20" Type="http://schemas.openxmlformats.org/officeDocument/2006/relationships/hyperlink" Target="NCPI#L#&#1047;&#1072;&#1075;_&#1059;&#1090;&#1074;_2&amp;Point=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NCPI#G#H10800356#&amp;Article=10/1" TargetMode="External"/><Relationship Id="rId11" Type="http://schemas.openxmlformats.org/officeDocument/2006/relationships/hyperlink" Target="NCPI#G#C20500536#&#1047;&#1072;&#1075;_&#1059;&#1090;&#1074;_2" TargetMode="External"/><Relationship Id="rId24" Type="http://schemas.openxmlformats.org/officeDocument/2006/relationships/hyperlink" Target="NCPI#L#&#1047;&#1072;&#1075;_&#1059;&#1090;&#1074;_2&amp;Point=3" TargetMode="External"/><Relationship Id="rId5" Type="http://schemas.openxmlformats.org/officeDocument/2006/relationships/hyperlink" Target="NCPI#G#H10800356#&amp;Article=10/1" TargetMode="External"/><Relationship Id="rId15" Type="http://schemas.openxmlformats.org/officeDocument/2006/relationships/hyperlink" Target="NCPI#L#&#1055;&#1088;&#1080;&#1083;_2_&#1059;&#1090;&#1074;_1" TargetMode="External"/><Relationship Id="rId23" Type="http://schemas.openxmlformats.org/officeDocument/2006/relationships/hyperlink" Target="NCPI#L#&#1047;&#1072;&#1075;_&#1059;&#1090;&#1074;_2&amp;Point=6" TargetMode="External"/><Relationship Id="rId28" Type="http://schemas.openxmlformats.org/officeDocument/2006/relationships/fontTable" Target="fontTable.xml"/><Relationship Id="rId10" Type="http://schemas.openxmlformats.org/officeDocument/2006/relationships/hyperlink" Target="NCPI#G#C20500536#&#1047;&#1072;&#1075;_&#1059;&#1090;&#1074;_1" TargetMode="External"/><Relationship Id="rId19" Type="http://schemas.openxmlformats.org/officeDocument/2006/relationships/hyperlink" Target="NCPI#L#&#1047;&#1072;&#1075;_&#1059;&#1090;&#1074;_2&amp;Point=3" TargetMode="External"/><Relationship Id="rId4" Type="http://schemas.openxmlformats.org/officeDocument/2006/relationships/webSettings" Target="webSettings.xml"/><Relationship Id="rId9" Type="http://schemas.openxmlformats.org/officeDocument/2006/relationships/hyperlink" Target="NCPI#G#C20801490#&#1047;&#1072;&#1075;_&#1059;&#1090;&#1074;_1" TargetMode="External"/><Relationship Id="rId14" Type="http://schemas.openxmlformats.org/officeDocument/2006/relationships/hyperlink" Target="NCPI#L#&#1047;&#1072;&#1075;_&#1059;&#1090;&#1074;_1&amp;Point=4" TargetMode="External"/><Relationship Id="rId22" Type="http://schemas.openxmlformats.org/officeDocument/2006/relationships/hyperlink" Target="NCPI#L#&#1055;&#1088;&#1080;&#1083;_&#1059;&#1090;&#1074;_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4636</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 Денис Геннадьевич</dc:creator>
  <cp:lastModifiedBy>Бычко Денис Геннадьевич</cp:lastModifiedBy>
  <cp:revision>1</cp:revision>
  <cp:lastPrinted>2021-01-13T09:07:00Z</cp:lastPrinted>
  <dcterms:created xsi:type="dcterms:W3CDTF">2021-01-13T09:06:00Z</dcterms:created>
  <dcterms:modified xsi:type="dcterms:W3CDTF">2021-01-13T09:08:00Z</dcterms:modified>
</cp:coreProperties>
</file>