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9" w:rsidRDefault="008547E9" w:rsidP="008547E9">
      <w:pPr>
        <w:pStyle w:val="a3"/>
        <w:jc w:val="both"/>
      </w:pPr>
      <w:proofErr w:type="gramStart"/>
      <w:r>
        <w:t xml:space="preserve">Согласно </w:t>
      </w:r>
      <w:r>
        <w:rPr>
          <w:rStyle w:val="a4"/>
          <w:color w:val="000000"/>
        </w:rPr>
        <w:t>Инструкции о порядке и условиях переселения безработных по направлениям государственной службы занятости населения Республики Беларусь, утвержденной постановлением Министерства труда Республики Беларусь 27.06.1996 № 51</w:t>
      </w:r>
      <w:r>
        <w:t xml:space="preserve"> (в редакции постановления Министерства труда и социальной защиты Республики Беларусь от 15.04.2016 № 81) </w:t>
      </w:r>
      <w:r>
        <w:rPr>
          <w:rStyle w:val="a4"/>
          <w:color w:val="000000"/>
        </w:rPr>
        <w:t>наниматели</w:t>
      </w:r>
      <w:r>
        <w:t>, желающие пригласить на работу безработных и членов их семей, проживающих в другой местности, </w:t>
      </w:r>
      <w:r>
        <w:rPr>
          <w:rStyle w:val="a4"/>
          <w:color w:val="000000"/>
        </w:rPr>
        <w:t>направляют заявки о наличии свободных рабочих мест</w:t>
      </w:r>
      <w:r>
        <w:t xml:space="preserve"> (вакансий) </w:t>
      </w:r>
      <w:r>
        <w:rPr>
          <w:rStyle w:val="a4"/>
          <w:color w:val="000000"/>
        </w:rPr>
        <w:t>в</w:t>
      </w:r>
      <w:proofErr w:type="gramEnd"/>
      <w:r>
        <w:rPr>
          <w:rStyle w:val="a4"/>
          <w:color w:val="000000"/>
        </w:rPr>
        <w:t xml:space="preserve"> управления</w:t>
      </w:r>
      <w:r>
        <w:t xml:space="preserve"> (отделы) по труду, занятости и социальной защите </w:t>
      </w:r>
      <w:r>
        <w:rPr>
          <w:rStyle w:val="a4"/>
          <w:color w:val="000000"/>
        </w:rPr>
        <w:t>городских, районных исполнительных комитетов по месту своего нахождения.</w:t>
      </w:r>
      <w:r>
        <w:br/>
      </w:r>
      <w:r>
        <w:rPr>
          <w:rStyle w:val="a4"/>
          <w:color w:val="000000"/>
        </w:rPr>
        <w:t>С согласия безработного</w:t>
      </w:r>
      <w:r>
        <w:t>, изъявившего желание переселиться на новое место жительства, </w:t>
      </w:r>
      <w:r>
        <w:rPr>
          <w:rStyle w:val="a4"/>
          <w:color w:val="000000"/>
        </w:rPr>
        <w:t>орган по труду, занятости и социальной защите</w:t>
      </w:r>
      <w:r>
        <w:t> по месту регистрации безработного </w:t>
      </w:r>
      <w:r>
        <w:rPr>
          <w:rStyle w:val="a4"/>
          <w:color w:val="000000"/>
        </w:rPr>
        <w:t>готовит представление о переселении безработного</w:t>
      </w:r>
      <w:r>
        <w:t xml:space="preserve"> для дальнейшего трудоустройства.</w:t>
      </w:r>
      <w:r>
        <w:br/>
      </w:r>
      <w:r>
        <w:rPr>
          <w:rStyle w:val="a4"/>
          <w:color w:val="000000"/>
        </w:rPr>
        <w:t>Наниматель</w:t>
      </w:r>
      <w:r>
        <w:t xml:space="preserve">, рассмотрев поступившее представление, </w:t>
      </w:r>
      <w:r>
        <w:rPr>
          <w:rStyle w:val="a4"/>
          <w:color w:val="000000"/>
        </w:rPr>
        <w:t>в срок до 5 дней</w:t>
      </w:r>
      <w:r>
        <w:t xml:space="preserve"> со дня его получения </w:t>
      </w:r>
      <w:r>
        <w:rPr>
          <w:rStyle w:val="a4"/>
          <w:color w:val="000000"/>
        </w:rPr>
        <w:t>оформляет и направляет</w:t>
      </w:r>
      <w:r>
        <w:t xml:space="preserve"> данное </w:t>
      </w:r>
      <w:r>
        <w:rPr>
          <w:rStyle w:val="a4"/>
          <w:color w:val="000000"/>
        </w:rPr>
        <w:t>представление в адрес органа по труду, занятости и социальной защите по месту регистрации безработного</w:t>
      </w:r>
      <w:r>
        <w:t>. Орган по труду, занятости и социальной защите по месту регистрации безработного в срок до 3 дней со дня получения информации от нанимателя информирует безработного о результатах рассмотрения.</w:t>
      </w:r>
      <w:r>
        <w:br/>
      </w:r>
      <w:proofErr w:type="gramStart"/>
      <w:r>
        <w:t>При положительном решении нанимателем вопроса о трудоустройстве и переселении безработного и членов его семьи орган по труду, занятости и социальной защите в срок до 5 рабочих дней оформляет проект договора между органом по труду, занятости и социальной защите по месту регистрации безработного, органом по труду, занятости и социальной защите по месту нахождения нанимателя, нанимателем и безработным о переселении безработного и</w:t>
      </w:r>
      <w:proofErr w:type="gramEnd"/>
      <w:r>
        <w:t xml:space="preserve"> членов его семьи на новое место жительства и работы.</w:t>
      </w:r>
      <w:r>
        <w:br/>
        <w:t>Переезд и трудоустройство безработного осуществляются в согласованные с нанимателем сроки, предусмотренные в договоре.</w:t>
      </w:r>
      <w:r>
        <w:br/>
        <w:t>Договор заключается по дату истечения годичного срока после трудоустройства безработного на работу к нанимателю.</w:t>
      </w:r>
      <w:r>
        <w:br/>
        <w:t>Какие производятся выплаты в связи с направлением на работу в другую местность.</w:t>
      </w:r>
      <w:r>
        <w:br/>
        <w:t>Безработным, заключившим договор, производится выплата денежных сре</w:t>
      </w:r>
      <w:proofErr w:type="gramStart"/>
      <w:r>
        <w:t>дств в р</w:t>
      </w:r>
      <w:proofErr w:type="gramEnd"/>
      <w:r>
        <w:t>азмере семикратной величины бюджета прожиточного минимума.</w:t>
      </w:r>
      <w:r>
        <w:br/>
        <w:t>При переселении на новое место жительства безработного, в составе семьи которого несколько безработных, семикратная величина бюджета прожиточного минимума выплачивается каждому из них при условии заключения с ними договора и предоставлении гарантированного рабочего места.</w:t>
      </w:r>
      <w:r>
        <w:br/>
        <w:t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города-спутники.</w:t>
      </w:r>
      <w:r>
        <w:br/>
        <w:t>При расчете размера выплат принимается бюджет прожиточного минимума в среднем на душу населения, утвержденный Советом Министров Республики Беларусь, действующий на дату трудоустройства. Бюджет прожиточного минимума с 01.11.2016 года составляет 174,52 рубля.</w:t>
      </w:r>
      <w:r>
        <w:br/>
        <w:t xml:space="preserve">Выплата денежных средств осуществляется органом по труду, занятости и социальной защите по месту нахождения нанимателя в течение 5 рабочих дней </w:t>
      </w:r>
      <w:proofErr w:type="gramStart"/>
      <w:r>
        <w:t>с даты трудоустройства</w:t>
      </w:r>
      <w:proofErr w:type="gramEnd"/>
      <w:r>
        <w:t xml:space="preserve"> безработного в соответствии с договором при заключении между нанимателем и безработным трудового договора сроком не менее чем на 12 месяцев.</w:t>
      </w:r>
      <w:r>
        <w:br/>
        <w:t>Компенсация за проезд, перевоз имущества возмещается по фактическим расходам безработного.</w:t>
      </w:r>
      <w:r>
        <w:br/>
        <w:t xml:space="preserve">Дополнительные личные расходы (суточные) выплачиваются в размерах, устанавливаемых законодательством по возмещению расходов </w:t>
      </w:r>
      <w:proofErr w:type="gramStart"/>
      <w:r>
        <w:t>при</w:t>
      </w:r>
      <w:proofErr w:type="gramEnd"/>
      <w:r>
        <w:t xml:space="preserve"> служебных </w:t>
      </w:r>
      <w:proofErr w:type="gramStart"/>
      <w:r>
        <w:lastRenderedPageBreak/>
        <w:t>командировках</w:t>
      </w:r>
      <w:proofErr w:type="gramEnd"/>
      <w:r>
        <w:t xml:space="preserve"> в пределах Республики Беларусь.</w:t>
      </w:r>
      <w:r>
        <w:br/>
        <w:t>Возмещение расходов 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органом по труду, занятости и социальной защите по месту нахождения нанимателя при представлении подтверждающих документов. Возмещение расходов и компенсация безработному и членам его семьи производятся после трудоустройства безработного в соответствии с договором в срок до 5 дней со дня представления в орган по труду, занятости и социальной защите по месту нахождения нанимателя подтверждающих документов.</w:t>
      </w:r>
      <w:r>
        <w:br/>
        <w:t>В случае оплаты расходов на переезд безработных и членов их семей нанимателем возмещение расходов производится непосредственно нанимателю после представления подтверждающих документов.</w:t>
      </w:r>
      <w:r>
        <w:br/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выделением денежных средств и компенсацией расходов, связанных с переездом, оказывается только один раз.</w:t>
      </w:r>
      <w:r>
        <w:br/>
      </w:r>
      <w:proofErr w:type="spellStart"/>
      <w:r>
        <w:t>Справочно</w:t>
      </w:r>
      <w:proofErr w:type="spellEnd"/>
      <w:r>
        <w:t>:</w:t>
      </w:r>
      <w:r>
        <w:br/>
        <w:t>сведения  о  наличии  вакансий  с  предоставлением  жилого помещения  в  организациях  Республики  Беларусь  можно  получить  на  сайте   Министерства труда и социальной защиты Республики Беларусь Информационный Портал государственной службы занятости, или в отделе занятости управления по труду, занятости и социальной защите райисполкома по месту жительства.</w:t>
      </w:r>
    </w:p>
    <w:p w:rsidR="008547E9" w:rsidRDefault="008547E9" w:rsidP="008547E9">
      <w:pPr>
        <w:pStyle w:val="a3"/>
        <w:jc w:val="both"/>
      </w:pPr>
      <w:r>
        <w:t> </w:t>
      </w:r>
    </w:p>
    <w:p w:rsidR="00BF4D81" w:rsidRDefault="00BF4D81" w:rsidP="008547E9">
      <w:pPr>
        <w:jc w:val="both"/>
      </w:pPr>
      <w:bookmarkStart w:id="0" w:name="_GoBack"/>
      <w:bookmarkEnd w:id="0"/>
    </w:p>
    <w:sectPr w:rsidR="00BF4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9"/>
    <w:rsid w:val="008547E9"/>
    <w:rsid w:val="00B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4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2020-05-10T15:03:00Z</dcterms:created>
  <dcterms:modified xsi:type="dcterms:W3CDTF">2020-05-10T15:04:00Z</dcterms:modified>
</cp:coreProperties>
</file>